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7E7A905A" w:rsidR="0022631D" w:rsidRPr="00A22314" w:rsidRDefault="0022631D" w:rsidP="00A22314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6B680100" w:rsidR="0022631D" w:rsidRPr="006D1B63" w:rsidRDefault="008F18BE" w:rsidP="008F18BE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B83F2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ՀՀ ԳԱԱ </w:t>
      </w:r>
      <w:r w:rsidR="00C93439" w:rsidRPr="00B83F2C">
        <w:rPr>
          <w:rFonts w:ascii="GHEA Grapalat" w:eastAsia="Times New Roman" w:hAnsi="GHEA Grapalat" w:cs="Sylfaen"/>
          <w:sz w:val="20"/>
          <w:szCs w:val="20"/>
          <w:lang w:val="af-ZA" w:eastAsia="ru-RU"/>
        </w:rPr>
        <w:t>Ա.Բ</w:t>
      </w:r>
      <w:r w:rsidR="00C93439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>.Նալբանդյանի անվան քիմիական ֆիզիկայի ինստիտուտ</w:t>
      </w:r>
      <w:r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ՊՈԱԿ-ը</w:t>
      </w:r>
      <w:r w:rsidR="0022631D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, որը գտնվում է                        </w:t>
      </w:r>
      <w:r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ք.Երևան, </w:t>
      </w:r>
      <w:r w:rsidR="00C93439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>Պ.Սևակի 5/2</w:t>
      </w:r>
      <w:r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22631D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հասցեում, ստորև ներկայացնում է իր</w:t>
      </w:r>
      <w:r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22631D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</w:t>
      </w:r>
      <w:r w:rsidR="0022631D" w:rsidRPr="006D1B6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ի </w:t>
      </w:r>
      <w:r w:rsidR="0022631D" w:rsidRPr="0064437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="00B83F2C" w:rsidRPr="0064437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C90707">
        <w:rPr>
          <w:rFonts w:ascii="GHEA Grapalat" w:hAnsi="GHEA Grapalat"/>
          <w:b/>
          <w:bCs/>
          <w:sz w:val="20"/>
          <w:szCs w:val="20"/>
        </w:rPr>
        <w:t>ապրանքի</w:t>
      </w:r>
      <w:proofErr w:type="spellEnd"/>
      <w:r w:rsidR="00C90707" w:rsidRPr="00C90707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="00C90707">
        <w:rPr>
          <w:rFonts w:ascii="GHEA Grapalat" w:hAnsi="GHEA Grapalat"/>
          <w:b/>
          <w:bCs/>
          <w:sz w:val="20"/>
          <w:szCs w:val="20"/>
          <w:lang w:val="af-ZA"/>
        </w:rPr>
        <w:t>ձեռքբերման</w:t>
      </w:r>
      <w:r w:rsidR="00F25381" w:rsidRPr="003B6695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="003B60DB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="0022631D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 </w:t>
      </w:r>
      <w:r w:rsidR="00C93439" w:rsidRPr="006D1B6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ՔՖԻ</w:t>
      </w:r>
      <w:r w:rsidRPr="006D1B6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-ԳՀԱՊՁԲ-</w:t>
      </w:r>
      <w:r w:rsidR="00C9070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25/</w:t>
      </w:r>
      <w:r w:rsidR="00636E2D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58</w:t>
      </w:r>
      <w:r w:rsidR="004A5BA5" w:rsidRPr="004A5BA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22631D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</w:t>
      </w:r>
      <w:r w:rsidR="004F734F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եր</w:t>
      </w:r>
      <w:r w:rsidR="0022631D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>ի մասին տեղեկատվությունը`</w:t>
      </w:r>
    </w:p>
    <w:p w14:paraId="3F2A9659" w14:textId="77777777" w:rsidR="0022631D" w:rsidRPr="006D1B63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774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76"/>
        <w:gridCol w:w="187"/>
        <w:gridCol w:w="567"/>
        <w:gridCol w:w="426"/>
        <w:gridCol w:w="250"/>
        <w:gridCol w:w="290"/>
        <w:gridCol w:w="310"/>
        <w:gridCol w:w="346"/>
        <w:gridCol w:w="79"/>
        <w:gridCol w:w="142"/>
        <w:gridCol w:w="346"/>
        <w:gridCol w:w="211"/>
        <w:gridCol w:w="10"/>
        <w:gridCol w:w="346"/>
        <w:gridCol w:w="29"/>
        <w:gridCol w:w="250"/>
        <w:gridCol w:w="226"/>
        <w:gridCol w:w="140"/>
        <w:gridCol w:w="768"/>
        <w:gridCol w:w="367"/>
        <w:gridCol w:w="55"/>
        <w:gridCol w:w="229"/>
        <w:gridCol w:w="579"/>
        <w:gridCol w:w="271"/>
        <w:gridCol w:w="71"/>
        <w:gridCol w:w="780"/>
        <w:gridCol w:w="41"/>
        <w:gridCol w:w="384"/>
        <w:gridCol w:w="239"/>
        <w:gridCol w:w="8"/>
        <w:gridCol w:w="7"/>
        <w:gridCol w:w="830"/>
        <w:gridCol w:w="254"/>
        <w:gridCol w:w="930"/>
      </w:tblGrid>
      <w:tr w:rsidR="00F72429" w:rsidRPr="00C90707" w14:paraId="3BCB0F4A" w14:textId="77777777" w:rsidTr="00636E2D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5FD69F2F" w14:textId="7777777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144" w:type="dxa"/>
            <w:gridSpan w:val="34"/>
            <w:shd w:val="clear" w:color="auto" w:fill="auto"/>
            <w:vAlign w:val="center"/>
          </w:tcPr>
          <w:p w14:paraId="47A5B985" w14:textId="7777777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F72429" w:rsidRPr="00C90707" w14:paraId="796D388F" w14:textId="77777777" w:rsidTr="00636E2D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781659E7" w14:textId="0F13217F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56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50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չափման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միավորը</w:t>
            </w:r>
            <w:proofErr w:type="spellEnd"/>
          </w:p>
        </w:tc>
        <w:tc>
          <w:tcPr>
            <w:tcW w:w="1480" w:type="dxa"/>
            <w:gridSpan w:val="7"/>
            <w:shd w:val="clear" w:color="auto" w:fill="auto"/>
            <w:vAlign w:val="center"/>
          </w:tcPr>
          <w:p w14:paraId="59F68B85" w14:textId="7777777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780" w:type="dxa"/>
            <w:gridSpan w:val="6"/>
            <w:shd w:val="clear" w:color="auto" w:fill="auto"/>
            <w:vAlign w:val="center"/>
          </w:tcPr>
          <w:p w14:paraId="62535C49" w14:textId="7777777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410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2268" w:type="dxa"/>
            <w:gridSpan w:val="6"/>
            <w:vMerge w:val="restart"/>
            <w:shd w:val="clear" w:color="auto" w:fill="auto"/>
            <w:vAlign w:val="center"/>
          </w:tcPr>
          <w:p w14:paraId="5D289872" w14:textId="7777777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պայմանագրով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F72429" w:rsidRPr="00C90707" w14:paraId="02BE1D52" w14:textId="77777777" w:rsidTr="00636E2D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14:paraId="6E1FBC69" w14:textId="77777777" w:rsidR="00F72429" w:rsidRPr="00C90707" w:rsidRDefault="00F72429" w:rsidP="00C907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56" w:type="dxa"/>
            <w:gridSpan w:val="4"/>
            <w:vMerge/>
            <w:shd w:val="clear" w:color="auto" w:fill="auto"/>
            <w:vAlign w:val="center"/>
          </w:tcPr>
          <w:p w14:paraId="528BE8BA" w14:textId="7777777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3"/>
            <w:vMerge/>
            <w:shd w:val="clear" w:color="auto" w:fill="auto"/>
            <w:vAlign w:val="center"/>
          </w:tcPr>
          <w:p w14:paraId="5C6C06A7" w14:textId="7777777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2"/>
            </w:r>
          </w:p>
        </w:tc>
        <w:tc>
          <w:tcPr>
            <w:tcW w:w="567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2126" w:type="dxa"/>
            <w:gridSpan w:val="7"/>
            <w:shd w:val="clear" w:color="auto" w:fill="auto"/>
            <w:vAlign w:val="center"/>
          </w:tcPr>
          <w:p w14:paraId="01CC38D9" w14:textId="7777777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410" w:type="dxa"/>
            <w:gridSpan w:val="8"/>
            <w:vMerge/>
            <w:shd w:val="clear" w:color="auto" w:fill="auto"/>
          </w:tcPr>
          <w:p w14:paraId="12AD9841" w14:textId="77777777" w:rsidR="00F72429" w:rsidRPr="00C90707" w:rsidRDefault="00F72429" w:rsidP="00C907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6"/>
            <w:vMerge/>
            <w:shd w:val="clear" w:color="auto" w:fill="auto"/>
          </w:tcPr>
          <w:p w14:paraId="28B6AAAB" w14:textId="77777777" w:rsidR="00F72429" w:rsidRPr="00C90707" w:rsidRDefault="00F72429" w:rsidP="00C907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72429" w:rsidRPr="00C90707" w14:paraId="688F77C8" w14:textId="77777777" w:rsidTr="00636E2D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F72429" w:rsidRPr="00C90707" w:rsidRDefault="00F72429" w:rsidP="00C907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5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24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F72429" w:rsidRPr="00C90707" w:rsidRDefault="00F72429" w:rsidP="00C907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F72429" w:rsidRPr="00C90707" w:rsidRDefault="00F72429" w:rsidP="00C907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36E2D" w:rsidRPr="00636E2D" w14:paraId="7BE74A77" w14:textId="77777777" w:rsidTr="00636E2D">
        <w:trPr>
          <w:trHeight w:val="956"/>
        </w:trPr>
        <w:tc>
          <w:tcPr>
            <w:tcW w:w="630" w:type="dxa"/>
            <w:shd w:val="clear" w:color="auto" w:fill="auto"/>
            <w:vAlign w:val="center"/>
          </w:tcPr>
          <w:p w14:paraId="193E6502" w14:textId="283B07F6" w:rsidR="00636E2D" w:rsidRPr="00B368B2" w:rsidRDefault="00636E2D" w:rsidP="00636E2D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3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B5C835" w14:textId="3B797A7C" w:rsidR="00636E2D" w:rsidRPr="000C74C5" w:rsidRDefault="00636E2D" w:rsidP="00636E2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lang w:val="ru-RU"/>
              </w:rPr>
            </w:pPr>
            <w:r w:rsidRPr="00F50A62">
              <w:rPr>
                <w:rFonts w:ascii="Sylfaen" w:hAnsi="Sylfaen"/>
                <w:bCs/>
                <w:color w:val="000000"/>
                <w:sz w:val="18"/>
                <w:szCs w:val="18"/>
                <w:lang w:val="hy-AM"/>
              </w:rPr>
              <w:t>Մոնիտոր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CE61DD" w14:textId="603A253D" w:rsidR="00636E2D" w:rsidRDefault="00636E2D" w:rsidP="00636E2D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ru-RU"/>
              </w:rPr>
              <w:t>հատ</w:t>
            </w:r>
            <w:proofErr w:type="spellEnd"/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8D0F24" w14:textId="260D7747" w:rsidR="00636E2D" w:rsidRPr="00011CBF" w:rsidRDefault="00636E2D" w:rsidP="00636E2D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011CBF">
              <w:rPr>
                <w:rFonts w:ascii="Sylfaen" w:hAnsi="Sylfaen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8A7FDD" w14:textId="2DFFB0FB" w:rsidR="00636E2D" w:rsidRDefault="00636E2D" w:rsidP="00636E2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582C6F" w14:textId="03C13B43" w:rsidR="00636E2D" w:rsidRDefault="00636E2D" w:rsidP="00636E2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011CBF">
              <w:rPr>
                <w:rFonts w:ascii="Sylfaen" w:hAnsi="Sylfaen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AD6E93" w14:textId="6E4F4CCA" w:rsidR="00636E2D" w:rsidRDefault="00636E2D" w:rsidP="00636E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lang w:val="ru-RU"/>
              </w:rPr>
            </w:pPr>
            <w:r w:rsidRPr="00A8296D">
              <w:rPr>
                <w:rFonts w:ascii="Sylfaen" w:hAnsi="Sylfaen"/>
                <w:bCs/>
                <w:color w:val="000000"/>
                <w:sz w:val="18"/>
                <w:szCs w:val="18"/>
                <w:lang w:val="hy-AM"/>
              </w:rPr>
              <w:t>240</w:t>
            </w:r>
            <w:r>
              <w:rPr>
                <w:rFonts w:ascii="Sylfaen" w:hAnsi="Sylfaen"/>
                <w:bCs/>
                <w:color w:val="000000"/>
                <w:sz w:val="18"/>
                <w:szCs w:val="18"/>
                <w:lang w:val="ru-RU"/>
              </w:rPr>
              <w:t>000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8FF55EE" w14:textId="77777777" w:rsidR="00636E2D" w:rsidRPr="00636E2D" w:rsidRDefault="00636E2D" w:rsidP="00636E2D">
            <w:pPr>
              <w:pStyle w:val="ab"/>
              <w:shd w:val="clear" w:color="auto" w:fill="FFFFFF"/>
              <w:spacing w:before="0" w:beforeAutospacing="0" w:after="0" w:afterAutospacing="0"/>
              <w:ind w:left="38" w:hanging="38"/>
              <w:jc w:val="both"/>
              <w:rPr>
                <w:rFonts w:ascii="Sylfaen" w:eastAsia="Calibri" w:hAnsi="Sylfaen"/>
                <w:bCs/>
                <w:color w:val="000000"/>
                <w:sz w:val="14"/>
                <w:szCs w:val="14"/>
                <w:lang w:val="hy-AM"/>
              </w:rPr>
            </w:pPr>
            <w:r w:rsidRPr="00636E2D">
              <w:rPr>
                <w:rFonts w:ascii="Sylfaen" w:eastAsia="Calibri" w:hAnsi="Sylfaen"/>
                <w:bCs/>
                <w:color w:val="000000"/>
                <w:sz w:val="14"/>
                <w:szCs w:val="14"/>
                <w:lang w:val="hy-AM"/>
              </w:rPr>
              <w:t xml:space="preserve">Էկրանի չափը` 27'' </w:t>
            </w:r>
          </w:p>
          <w:p w14:paraId="16904F93" w14:textId="77777777" w:rsidR="00636E2D" w:rsidRPr="00636E2D" w:rsidRDefault="00636E2D" w:rsidP="00636E2D">
            <w:pPr>
              <w:pStyle w:val="ab"/>
              <w:shd w:val="clear" w:color="auto" w:fill="FFFFFF"/>
              <w:spacing w:before="0" w:beforeAutospacing="0" w:after="0" w:afterAutospacing="0"/>
              <w:ind w:left="38" w:hanging="38"/>
              <w:jc w:val="both"/>
              <w:rPr>
                <w:rFonts w:ascii="Sylfaen" w:eastAsia="Calibri" w:hAnsi="Sylfaen"/>
                <w:bCs/>
                <w:color w:val="000000"/>
                <w:sz w:val="14"/>
                <w:szCs w:val="14"/>
                <w:lang w:val="hy-AM"/>
              </w:rPr>
            </w:pPr>
            <w:r w:rsidRPr="00636E2D">
              <w:rPr>
                <w:rFonts w:ascii="Sylfaen" w:eastAsia="Calibri" w:hAnsi="Sylfaen"/>
                <w:bCs/>
                <w:color w:val="000000"/>
                <w:sz w:val="14"/>
                <w:szCs w:val="14"/>
                <w:lang w:val="hy-AM"/>
              </w:rPr>
              <w:t xml:space="preserve">Լուծաչափy` FHD 1920x1080 </w:t>
            </w:r>
          </w:p>
          <w:p w14:paraId="39497226" w14:textId="77777777" w:rsidR="00636E2D" w:rsidRPr="00636E2D" w:rsidRDefault="00636E2D" w:rsidP="00636E2D">
            <w:pPr>
              <w:pStyle w:val="ab"/>
              <w:shd w:val="clear" w:color="auto" w:fill="FFFFFF"/>
              <w:spacing w:before="0" w:beforeAutospacing="0" w:after="0" w:afterAutospacing="0"/>
              <w:ind w:left="38" w:hanging="38"/>
              <w:jc w:val="both"/>
              <w:rPr>
                <w:rFonts w:ascii="Sylfaen" w:eastAsia="Calibri" w:hAnsi="Sylfaen"/>
                <w:bCs/>
                <w:color w:val="000000"/>
                <w:sz w:val="14"/>
                <w:szCs w:val="14"/>
                <w:lang w:val="hy-AM"/>
              </w:rPr>
            </w:pPr>
            <w:r w:rsidRPr="00636E2D">
              <w:rPr>
                <w:rFonts w:ascii="Sylfaen" w:eastAsia="Calibri" w:hAnsi="Sylfaen"/>
                <w:bCs/>
                <w:color w:val="000000"/>
                <w:sz w:val="14"/>
                <w:szCs w:val="14"/>
                <w:lang w:val="hy-AM"/>
              </w:rPr>
              <w:t>Ասպեկտի հարաբերակցություն 16:9</w:t>
            </w:r>
          </w:p>
          <w:p w14:paraId="51ACFB0A" w14:textId="77777777" w:rsidR="00636E2D" w:rsidRPr="00636E2D" w:rsidRDefault="00636E2D" w:rsidP="00636E2D">
            <w:pPr>
              <w:pStyle w:val="ab"/>
              <w:shd w:val="clear" w:color="auto" w:fill="FFFFFF"/>
              <w:spacing w:before="0" w:beforeAutospacing="0" w:after="0" w:afterAutospacing="0"/>
              <w:ind w:left="38" w:hanging="38"/>
              <w:jc w:val="both"/>
              <w:rPr>
                <w:rFonts w:ascii="Sylfaen" w:eastAsia="Calibri" w:hAnsi="Sylfaen"/>
                <w:bCs/>
                <w:color w:val="000000"/>
                <w:sz w:val="14"/>
                <w:szCs w:val="14"/>
                <w:lang w:val="hy-AM"/>
              </w:rPr>
            </w:pPr>
            <w:r w:rsidRPr="00636E2D">
              <w:rPr>
                <w:rFonts w:ascii="Sylfaen" w:eastAsia="Calibri" w:hAnsi="Sylfaen"/>
                <w:bCs/>
                <w:color w:val="000000"/>
                <w:sz w:val="14"/>
                <w:szCs w:val="14"/>
                <w:lang w:val="hy-AM"/>
              </w:rPr>
              <w:t>LED</w:t>
            </w:r>
          </w:p>
          <w:p w14:paraId="7427834D" w14:textId="77777777" w:rsidR="00636E2D" w:rsidRPr="00636E2D" w:rsidRDefault="00636E2D" w:rsidP="00636E2D">
            <w:pPr>
              <w:pStyle w:val="ab"/>
              <w:shd w:val="clear" w:color="auto" w:fill="FFFFFF"/>
              <w:spacing w:before="0" w:beforeAutospacing="0" w:after="0" w:afterAutospacing="0"/>
              <w:ind w:left="38" w:hanging="38"/>
              <w:jc w:val="both"/>
              <w:rPr>
                <w:rFonts w:ascii="Sylfaen" w:eastAsia="Calibri" w:hAnsi="Sylfaen"/>
                <w:bCs/>
                <w:color w:val="000000"/>
                <w:sz w:val="14"/>
                <w:szCs w:val="14"/>
                <w:lang w:val="hy-AM"/>
              </w:rPr>
            </w:pPr>
            <w:r w:rsidRPr="00636E2D">
              <w:rPr>
                <w:rFonts w:ascii="Sylfaen" w:eastAsia="Calibri" w:hAnsi="Sylfaen"/>
                <w:bCs/>
                <w:color w:val="000000"/>
                <w:sz w:val="14"/>
                <w:szCs w:val="14"/>
                <w:lang w:val="hy-AM"/>
              </w:rPr>
              <w:t xml:space="preserve"> լուսավորության տեսակը` LED</w:t>
            </w:r>
          </w:p>
          <w:p w14:paraId="2AE5048E" w14:textId="77777777" w:rsidR="00636E2D" w:rsidRPr="00636E2D" w:rsidRDefault="00636E2D" w:rsidP="00636E2D">
            <w:pPr>
              <w:pStyle w:val="ab"/>
              <w:shd w:val="clear" w:color="auto" w:fill="FFFFFF"/>
              <w:spacing w:before="0" w:beforeAutospacing="0" w:after="0" w:afterAutospacing="0"/>
              <w:ind w:left="38" w:hanging="38"/>
              <w:jc w:val="both"/>
              <w:rPr>
                <w:rFonts w:ascii="Sylfaen" w:eastAsia="Calibri" w:hAnsi="Sylfaen"/>
                <w:bCs/>
                <w:color w:val="000000"/>
                <w:sz w:val="14"/>
                <w:szCs w:val="14"/>
                <w:lang w:val="hy-AM"/>
              </w:rPr>
            </w:pPr>
            <w:r w:rsidRPr="00636E2D">
              <w:rPr>
                <w:rFonts w:ascii="Sylfaen" w:eastAsia="Calibri" w:hAnsi="Sylfaen"/>
                <w:bCs/>
                <w:color w:val="000000"/>
                <w:sz w:val="14"/>
                <w:szCs w:val="14"/>
                <w:lang w:val="hy-AM"/>
              </w:rPr>
              <w:t>կադրերի հաճախականություն` 75Hz</w:t>
            </w:r>
          </w:p>
          <w:p w14:paraId="2EEC7E80" w14:textId="77777777" w:rsidR="00636E2D" w:rsidRPr="00636E2D" w:rsidRDefault="00636E2D" w:rsidP="00636E2D">
            <w:pPr>
              <w:pStyle w:val="ab"/>
              <w:shd w:val="clear" w:color="auto" w:fill="FFFFFF"/>
              <w:spacing w:before="0" w:beforeAutospacing="0" w:after="0" w:afterAutospacing="0"/>
              <w:ind w:left="38" w:hanging="38"/>
              <w:jc w:val="both"/>
              <w:rPr>
                <w:rFonts w:ascii="Sylfaen" w:eastAsia="Calibri" w:hAnsi="Sylfaen"/>
                <w:bCs/>
                <w:color w:val="000000"/>
                <w:sz w:val="14"/>
                <w:szCs w:val="14"/>
                <w:lang w:val="hy-AM"/>
              </w:rPr>
            </w:pPr>
            <w:r w:rsidRPr="00636E2D">
              <w:rPr>
                <w:rFonts w:ascii="Sylfaen" w:eastAsia="Calibri" w:hAnsi="Sylfaen"/>
                <w:bCs/>
                <w:color w:val="000000"/>
                <w:sz w:val="14"/>
                <w:szCs w:val="14"/>
                <w:lang w:val="hy-AM"/>
              </w:rPr>
              <w:t>Արձագանքման ժամանակը 4ms</w:t>
            </w:r>
          </w:p>
          <w:p w14:paraId="41BDAFD8" w14:textId="77777777" w:rsidR="00636E2D" w:rsidRPr="00636E2D" w:rsidRDefault="00636E2D" w:rsidP="00636E2D">
            <w:pPr>
              <w:pStyle w:val="ab"/>
              <w:shd w:val="clear" w:color="auto" w:fill="FFFFFF"/>
              <w:spacing w:before="0" w:beforeAutospacing="0" w:after="0" w:afterAutospacing="0"/>
              <w:ind w:left="38" w:hanging="38"/>
              <w:jc w:val="both"/>
              <w:rPr>
                <w:rFonts w:ascii="Sylfaen" w:eastAsia="Calibri" w:hAnsi="Sylfaen"/>
                <w:bCs/>
                <w:color w:val="000000"/>
                <w:sz w:val="14"/>
                <w:szCs w:val="14"/>
                <w:lang w:val="hy-AM"/>
              </w:rPr>
            </w:pPr>
            <w:r w:rsidRPr="00636E2D">
              <w:rPr>
                <w:rFonts w:ascii="Sylfaen" w:eastAsia="Calibri" w:hAnsi="Sylfaen"/>
                <w:bCs/>
                <w:color w:val="000000"/>
                <w:sz w:val="14"/>
                <w:szCs w:val="14"/>
                <w:lang w:val="hy-AM"/>
              </w:rPr>
              <w:t>Մատրիցայի ձևաչափ – 16:9</w:t>
            </w:r>
          </w:p>
          <w:p w14:paraId="250FC5EA" w14:textId="77777777" w:rsidR="00636E2D" w:rsidRPr="00636E2D" w:rsidRDefault="00636E2D" w:rsidP="00636E2D">
            <w:pPr>
              <w:pStyle w:val="ab"/>
              <w:shd w:val="clear" w:color="auto" w:fill="FFFFFF"/>
              <w:spacing w:before="0" w:beforeAutospacing="0" w:after="0" w:afterAutospacing="0"/>
              <w:ind w:left="38" w:hanging="38"/>
              <w:jc w:val="both"/>
              <w:rPr>
                <w:rFonts w:ascii="Sylfaen" w:eastAsia="Calibri" w:hAnsi="Sylfaen"/>
                <w:bCs/>
                <w:color w:val="000000"/>
                <w:sz w:val="14"/>
                <w:szCs w:val="14"/>
                <w:lang w:val="hy-AM"/>
              </w:rPr>
            </w:pPr>
            <w:r w:rsidRPr="00636E2D">
              <w:rPr>
                <w:rFonts w:ascii="Sylfaen" w:eastAsia="Calibri" w:hAnsi="Sylfaen"/>
                <w:bCs/>
                <w:color w:val="000000"/>
                <w:sz w:val="14"/>
                <w:szCs w:val="14"/>
                <w:lang w:val="hy-AM"/>
              </w:rPr>
              <w:t>Էկրանի մակերևույթ – Անփայլ</w:t>
            </w:r>
          </w:p>
          <w:p w14:paraId="692870AE" w14:textId="77777777" w:rsidR="00636E2D" w:rsidRPr="00636E2D" w:rsidRDefault="00636E2D" w:rsidP="00636E2D">
            <w:pPr>
              <w:pStyle w:val="ab"/>
              <w:shd w:val="clear" w:color="auto" w:fill="FFFFFF"/>
              <w:spacing w:before="0" w:beforeAutospacing="0" w:after="0" w:afterAutospacing="0"/>
              <w:ind w:left="38" w:hanging="38"/>
              <w:jc w:val="both"/>
              <w:rPr>
                <w:rFonts w:ascii="Sylfaen" w:eastAsia="Calibri" w:hAnsi="Sylfaen"/>
                <w:bCs/>
                <w:color w:val="000000"/>
                <w:sz w:val="14"/>
                <w:szCs w:val="14"/>
                <w:lang w:val="hy-AM"/>
              </w:rPr>
            </w:pPr>
            <w:r w:rsidRPr="00636E2D">
              <w:rPr>
                <w:rFonts w:ascii="Sylfaen" w:eastAsia="Calibri" w:hAnsi="Sylfaen"/>
                <w:bCs/>
                <w:color w:val="000000"/>
                <w:sz w:val="14"/>
                <w:szCs w:val="14"/>
                <w:lang w:val="hy-AM"/>
              </w:rPr>
              <w:t>Էկրանի դիրքի կարգավորում – Շարժական</w:t>
            </w:r>
          </w:p>
          <w:p w14:paraId="4F77B8C6" w14:textId="77777777" w:rsidR="00636E2D" w:rsidRPr="00636E2D" w:rsidRDefault="00636E2D" w:rsidP="00636E2D">
            <w:pPr>
              <w:pStyle w:val="ab"/>
              <w:shd w:val="clear" w:color="auto" w:fill="FFFFFF"/>
              <w:spacing w:before="0" w:beforeAutospacing="0" w:after="0" w:afterAutospacing="0"/>
              <w:ind w:left="38" w:hanging="38"/>
              <w:jc w:val="both"/>
              <w:rPr>
                <w:rFonts w:ascii="Sylfaen" w:eastAsia="Calibri" w:hAnsi="Sylfaen"/>
                <w:bCs/>
                <w:color w:val="000000"/>
                <w:sz w:val="14"/>
                <w:szCs w:val="14"/>
                <w:lang w:val="hy-AM"/>
              </w:rPr>
            </w:pPr>
            <w:r w:rsidRPr="00636E2D">
              <w:rPr>
                <w:rFonts w:ascii="Sylfaen" w:eastAsia="Calibri" w:hAnsi="Sylfaen"/>
                <w:bCs/>
                <w:color w:val="000000"/>
                <w:sz w:val="14"/>
                <w:szCs w:val="14"/>
                <w:lang w:val="hy-AM"/>
              </w:rPr>
              <w:t>Մոնիտորի սնուցման բլոկ – Ներկառուցված</w:t>
            </w:r>
          </w:p>
          <w:p w14:paraId="3EF85D8B" w14:textId="77777777" w:rsidR="00636E2D" w:rsidRPr="00636E2D" w:rsidRDefault="00636E2D" w:rsidP="00636E2D">
            <w:pPr>
              <w:pStyle w:val="ab"/>
              <w:shd w:val="clear" w:color="auto" w:fill="FFFFFF"/>
              <w:spacing w:before="0" w:beforeAutospacing="0" w:after="0" w:afterAutospacing="0"/>
              <w:ind w:left="38" w:hanging="38"/>
              <w:jc w:val="both"/>
              <w:rPr>
                <w:rFonts w:ascii="Sylfaen" w:eastAsia="Calibri" w:hAnsi="Sylfaen"/>
                <w:bCs/>
                <w:color w:val="000000"/>
                <w:sz w:val="14"/>
                <w:szCs w:val="14"/>
                <w:lang w:val="hy-AM"/>
              </w:rPr>
            </w:pPr>
            <w:r w:rsidRPr="00636E2D">
              <w:rPr>
                <w:rFonts w:ascii="Sylfaen" w:eastAsia="Calibri" w:hAnsi="Sylfaen"/>
                <w:bCs/>
                <w:color w:val="000000"/>
                <w:sz w:val="14"/>
                <w:szCs w:val="14"/>
                <w:lang w:val="hy-AM"/>
              </w:rPr>
              <w:t>Միացման տեսակ VGAx1, DVI-Dx1, HDNIx1</w:t>
            </w:r>
          </w:p>
          <w:p w14:paraId="5877C57B" w14:textId="592980A0" w:rsidR="00636E2D" w:rsidRPr="00636E2D" w:rsidRDefault="00636E2D" w:rsidP="00636E2D">
            <w:pPr>
              <w:spacing w:before="0" w:after="0"/>
              <w:ind w:left="38" w:hanging="38"/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</w:pPr>
            <w:r w:rsidRPr="00636E2D"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  <w:t>Երաշխիք՝  առնվազն 1 տարի: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39453AB" w14:textId="77777777" w:rsidR="00636E2D" w:rsidRPr="00636E2D" w:rsidRDefault="00636E2D" w:rsidP="00636E2D">
            <w:pPr>
              <w:pStyle w:val="ab"/>
              <w:shd w:val="clear" w:color="auto" w:fill="FFFFFF"/>
              <w:spacing w:before="0" w:beforeAutospacing="0" w:after="0" w:afterAutospacing="0"/>
              <w:ind w:left="38" w:hanging="38"/>
              <w:jc w:val="both"/>
              <w:rPr>
                <w:rFonts w:ascii="Sylfaen" w:eastAsia="Calibri" w:hAnsi="Sylfaen"/>
                <w:bCs/>
                <w:color w:val="000000"/>
                <w:sz w:val="14"/>
                <w:szCs w:val="14"/>
                <w:lang w:val="hy-AM"/>
              </w:rPr>
            </w:pPr>
            <w:r w:rsidRPr="00636E2D">
              <w:rPr>
                <w:rFonts w:ascii="Sylfaen" w:eastAsia="Calibri" w:hAnsi="Sylfaen"/>
                <w:bCs/>
                <w:color w:val="000000"/>
                <w:sz w:val="14"/>
                <w:szCs w:val="14"/>
                <w:lang w:val="hy-AM"/>
              </w:rPr>
              <w:t xml:space="preserve">Էկրանի չափը` 27'' </w:t>
            </w:r>
          </w:p>
          <w:p w14:paraId="7C5AAC6C" w14:textId="77777777" w:rsidR="00636E2D" w:rsidRPr="00636E2D" w:rsidRDefault="00636E2D" w:rsidP="00636E2D">
            <w:pPr>
              <w:pStyle w:val="ab"/>
              <w:shd w:val="clear" w:color="auto" w:fill="FFFFFF"/>
              <w:spacing w:before="0" w:beforeAutospacing="0" w:after="0" w:afterAutospacing="0"/>
              <w:ind w:left="38" w:hanging="38"/>
              <w:jc w:val="both"/>
              <w:rPr>
                <w:rFonts w:ascii="Sylfaen" w:eastAsia="Calibri" w:hAnsi="Sylfaen"/>
                <w:bCs/>
                <w:color w:val="000000"/>
                <w:sz w:val="14"/>
                <w:szCs w:val="14"/>
                <w:lang w:val="hy-AM"/>
              </w:rPr>
            </w:pPr>
            <w:r w:rsidRPr="00636E2D">
              <w:rPr>
                <w:rFonts w:ascii="Sylfaen" w:eastAsia="Calibri" w:hAnsi="Sylfaen"/>
                <w:bCs/>
                <w:color w:val="000000"/>
                <w:sz w:val="14"/>
                <w:szCs w:val="14"/>
                <w:lang w:val="hy-AM"/>
              </w:rPr>
              <w:t xml:space="preserve">Լուծաչափy` FHD 1920x1080 </w:t>
            </w:r>
          </w:p>
          <w:p w14:paraId="3D959B41" w14:textId="77777777" w:rsidR="00636E2D" w:rsidRPr="00636E2D" w:rsidRDefault="00636E2D" w:rsidP="00636E2D">
            <w:pPr>
              <w:pStyle w:val="ab"/>
              <w:shd w:val="clear" w:color="auto" w:fill="FFFFFF"/>
              <w:spacing w:before="0" w:beforeAutospacing="0" w:after="0" w:afterAutospacing="0"/>
              <w:ind w:left="38" w:hanging="38"/>
              <w:jc w:val="both"/>
              <w:rPr>
                <w:rFonts w:ascii="Sylfaen" w:eastAsia="Calibri" w:hAnsi="Sylfaen"/>
                <w:bCs/>
                <w:color w:val="000000"/>
                <w:sz w:val="14"/>
                <w:szCs w:val="14"/>
                <w:lang w:val="hy-AM"/>
              </w:rPr>
            </w:pPr>
            <w:r w:rsidRPr="00636E2D">
              <w:rPr>
                <w:rFonts w:ascii="Sylfaen" w:eastAsia="Calibri" w:hAnsi="Sylfaen"/>
                <w:bCs/>
                <w:color w:val="000000"/>
                <w:sz w:val="14"/>
                <w:szCs w:val="14"/>
                <w:lang w:val="hy-AM"/>
              </w:rPr>
              <w:t>Ասպեկտի հարաբերակցություն 16:9</w:t>
            </w:r>
          </w:p>
          <w:p w14:paraId="2F71D55F" w14:textId="77777777" w:rsidR="00636E2D" w:rsidRPr="00636E2D" w:rsidRDefault="00636E2D" w:rsidP="00636E2D">
            <w:pPr>
              <w:pStyle w:val="ab"/>
              <w:shd w:val="clear" w:color="auto" w:fill="FFFFFF"/>
              <w:spacing w:before="0" w:beforeAutospacing="0" w:after="0" w:afterAutospacing="0"/>
              <w:ind w:left="38" w:hanging="38"/>
              <w:jc w:val="both"/>
              <w:rPr>
                <w:rFonts w:ascii="Sylfaen" w:eastAsia="Calibri" w:hAnsi="Sylfaen"/>
                <w:bCs/>
                <w:color w:val="000000"/>
                <w:sz w:val="14"/>
                <w:szCs w:val="14"/>
                <w:lang w:val="hy-AM"/>
              </w:rPr>
            </w:pPr>
            <w:r w:rsidRPr="00636E2D">
              <w:rPr>
                <w:rFonts w:ascii="Sylfaen" w:eastAsia="Calibri" w:hAnsi="Sylfaen"/>
                <w:bCs/>
                <w:color w:val="000000"/>
                <w:sz w:val="14"/>
                <w:szCs w:val="14"/>
                <w:lang w:val="hy-AM"/>
              </w:rPr>
              <w:t>LED</w:t>
            </w:r>
          </w:p>
          <w:p w14:paraId="3D135F4D" w14:textId="77777777" w:rsidR="00636E2D" w:rsidRPr="00636E2D" w:rsidRDefault="00636E2D" w:rsidP="00636E2D">
            <w:pPr>
              <w:pStyle w:val="ab"/>
              <w:shd w:val="clear" w:color="auto" w:fill="FFFFFF"/>
              <w:spacing w:before="0" w:beforeAutospacing="0" w:after="0" w:afterAutospacing="0"/>
              <w:ind w:left="38" w:hanging="38"/>
              <w:jc w:val="both"/>
              <w:rPr>
                <w:rFonts w:ascii="Sylfaen" w:eastAsia="Calibri" w:hAnsi="Sylfaen"/>
                <w:bCs/>
                <w:color w:val="000000"/>
                <w:sz w:val="14"/>
                <w:szCs w:val="14"/>
                <w:lang w:val="hy-AM"/>
              </w:rPr>
            </w:pPr>
            <w:r w:rsidRPr="00636E2D">
              <w:rPr>
                <w:rFonts w:ascii="Sylfaen" w:eastAsia="Calibri" w:hAnsi="Sylfaen"/>
                <w:bCs/>
                <w:color w:val="000000"/>
                <w:sz w:val="14"/>
                <w:szCs w:val="14"/>
                <w:lang w:val="hy-AM"/>
              </w:rPr>
              <w:t xml:space="preserve"> լուսավորության տեսակը` LED</w:t>
            </w:r>
          </w:p>
          <w:p w14:paraId="2B3BD2E2" w14:textId="77777777" w:rsidR="00636E2D" w:rsidRPr="00636E2D" w:rsidRDefault="00636E2D" w:rsidP="00636E2D">
            <w:pPr>
              <w:pStyle w:val="ab"/>
              <w:shd w:val="clear" w:color="auto" w:fill="FFFFFF"/>
              <w:spacing w:before="0" w:beforeAutospacing="0" w:after="0" w:afterAutospacing="0"/>
              <w:ind w:left="38" w:hanging="38"/>
              <w:jc w:val="both"/>
              <w:rPr>
                <w:rFonts w:ascii="Sylfaen" w:eastAsia="Calibri" w:hAnsi="Sylfaen"/>
                <w:bCs/>
                <w:color w:val="000000"/>
                <w:sz w:val="14"/>
                <w:szCs w:val="14"/>
                <w:lang w:val="hy-AM"/>
              </w:rPr>
            </w:pPr>
            <w:r w:rsidRPr="00636E2D">
              <w:rPr>
                <w:rFonts w:ascii="Sylfaen" w:eastAsia="Calibri" w:hAnsi="Sylfaen"/>
                <w:bCs/>
                <w:color w:val="000000"/>
                <w:sz w:val="14"/>
                <w:szCs w:val="14"/>
                <w:lang w:val="hy-AM"/>
              </w:rPr>
              <w:t>կադրերի հաճախականություն` 75Hz</w:t>
            </w:r>
          </w:p>
          <w:p w14:paraId="3115EDA3" w14:textId="77777777" w:rsidR="00636E2D" w:rsidRPr="00636E2D" w:rsidRDefault="00636E2D" w:rsidP="00636E2D">
            <w:pPr>
              <w:pStyle w:val="ab"/>
              <w:shd w:val="clear" w:color="auto" w:fill="FFFFFF"/>
              <w:spacing w:before="0" w:beforeAutospacing="0" w:after="0" w:afterAutospacing="0"/>
              <w:ind w:left="38" w:hanging="38"/>
              <w:jc w:val="both"/>
              <w:rPr>
                <w:rFonts w:ascii="Sylfaen" w:eastAsia="Calibri" w:hAnsi="Sylfaen"/>
                <w:bCs/>
                <w:color w:val="000000"/>
                <w:sz w:val="14"/>
                <w:szCs w:val="14"/>
                <w:lang w:val="hy-AM"/>
              </w:rPr>
            </w:pPr>
            <w:r w:rsidRPr="00636E2D">
              <w:rPr>
                <w:rFonts w:ascii="Sylfaen" w:eastAsia="Calibri" w:hAnsi="Sylfaen"/>
                <w:bCs/>
                <w:color w:val="000000"/>
                <w:sz w:val="14"/>
                <w:szCs w:val="14"/>
                <w:lang w:val="hy-AM"/>
              </w:rPr>
              <w:t>Արձագանքման ժամանակը 4ms</w:t>
            </w:r>
          </w:p>
          <w:p w14:paraId="314A4F45" w14:textId="77777777" w:rsidR="00636E2D" w:rsidRPr="00636E2D" w:rsidRDefault="00636E2D" w:rsidP="00636E2D">
            <w:pPr>
              <w:pStyle w:val="ab"/>
              <w:shd w:val="clear" w:color="auto" w:fill="FFFFFF"/>
              <w:spacing w:before="0" w:beforeAutospacing="0" w:after="0" w:afterAutospacing="0"/>
              <w:ind w:left="38" w:hanging="38"/>
              <w:jc w:val="both"/>
              <w:rPr>
                <w:rFonts w:ascii="Sylfaen" w:eastAsia="Calibri" w:hAnsi="Sylfaen"/>
                <w:bCs/>
                <w:color w:val="000000"/>
                <w:sz w:val="14"/>
                <w:szCs w:val="14"/>
                <w:lang w:val="hy-AM"/>
              </w:rPr>
            </w:pPr>
            <w:r w:rsidRPr="00636E2D">
              <w:rPr>
                <w:rFonts w:ascii="Sylfaen" w:eastAsia="Calibri" w:hAnsi="Sylfaen"/>
                <w:bCs/>
                <w:color w:val="000000"/>
                <w:sz w:val="14"/>
                <w:szCs w:val="14"/>
                <w:lang w:val="hy-AM"/>
              </w:rPr>
              <w:t>Մատրիցայի ձևաչափ – 16:9</w:t>
            </w:r>
          </w:p>
          <w:p w14:paraId="0ACFE7BB" w14:textId="77777777" w:rsidR="00636E2D" w:rsidRPr="00636E2D" w:rsidRDefault="00636E2D" w:rsidP="00636E2D">
            <w:pPr>
              <w:pStyle w:val="ab"/>
              <w:shd w:val="clear" w:color="auto" w:fill="FFFFFF"/>
              <w:spacing w:before="0" w:beforeAutospacing="0" w:after="0" w:afterAutospacing="0"/>
              <w:ind w:left="38" w:hanging="38"/>
              <w:jc w:val="both"/>
              <w:rPr>
                <w:rFonts w:ascii="Sylfaen" w:eastAsia="Calibri" w:hAnsi="Sylfaen"/>
                <w:bCs/>
                <w:color w:val="000000"/>
                <w:sz w:val="14"/>
                <w:szCs w:val="14"/>
                <w:lang w:val="hy-AM"/>
              </w:rPr>
            </w:pPr>
            <w:r w:rsidRPr="00636E2D">
              <w:rPr>
                <w:rFonts w:ascii="Sylfaen" w:eastAsia="Calibri" w:hAnsi="Sylfaen"/>
                <w:bCs/>
                <w:color w:val="000000"/>
                <w:sz w:val="14"/>
                <w:szCs w:val="14"/>
                <w:lang w:val="hy-AM"/>
              </w:rPr>
              <w:t>Էկրանի մակերևույթ – Անփայլ</w:t>
            </w:r>
          </w:p>
          <w:p w14:paraId="64F9A65B" w14:textId="77777777" w:rsidR="00636E2D" w:rsidRPr="00636E2D" w:rsidRDefault="00636E2D" w:rsidP="00636E2D">
            <w:pPr>
              <w:pStyle w:val="ab"/>
              <w:shd w:val="clear" w:color="auto" w:fill="FFFFFF"/>
              <w:spacing w:before="0" w:beforeAutospacing="0" w:after="0" w:afterAutospacing="0"/>
              <w:ind w:left="38" w:hanging="38"/>
              <w:jc w:val="both"/>
              <w:rPr>
                <w:rFonts w:ascii="Sylfaen" w:eastAsia="Calibri" w:hAnsi="Sylfaen"/>
                <w:bCs/>
                <w:color w:val="000000"/>
                <w:sz w:val="14"/>
                <w:szCs w:val="14"/>
                <w:lang w:val="hy-AM"/>
              </w:rPr>
            </w:pPr>
            <w:r w:rsidRPr="00636E2D">
              <w:rPr>
                <w:rFonts w:ascii="Sylfaen" w:eastAsia="Calibri" w:hAnsi="Sylfaen"/>
                <w:bCs/>
                <w:color w:val="000000"/>
                <w:sz w:val="14"/>
                <w:szCs w:val="14"/>
                <w:lang w:val="hy-AM"/>
              </w:rPr>
              <w:t>Էկրանի դիրքի կարգավորում – Շարժական</w:t>
            </w:r>
          </w:p>
          <w:p w14:paraId="586FDE74" w14:textId="77777777" w:rsidR="00636E2D" w:rsidRPr="00636E2D" w:rsidRDefault="00636E2D" w:rsidP="00636E2D">
            <w:pPr>
              <w:pStyle w:val="ab"/>
              <w:shd w:val="clear" w:color="auto" w:fill="FFFFFF"/>
              <w:spacing w:before="0" w:beforeAutospacing="0" w:after="0" w:afterAutospacing="0"/>
              <w:ind w:left="38" w:hanging="38"/>
              <w:jc w:val="both"/>
              <w:rPr>
                <w:rFonts w:ascii="Sylfaen" w:eastAsia="Calibri" w:hAnsi="Sylfaen"/>
                <w:bCs/>
                <w:color w:val="000000"/>
                <w:sz w:val="14"/>
                <w:szCs w:val="14"/>
                <w:lang w:val="hy-AM"/>
              </w:rPr>
            </w:pPr>
            <w:r w:rsidRPr="00636E2D">
              <w:rPr>
                <w:rFonts w:ascii="Sylfaen" w:eastAsia="Calibri" w:hAnsi="Sylfaen"/>
                <w:bCs/>
                <w:color w:val="000000"/>
                <w:sz w:val="14"/>
                <w:szCs w:val="14"/>
                <w:lang w:val="hy-AM"/>
              </w:rPr>
              <w:t>Մոնիտորի սնուցման բլոկ – Ներկառուցված</w:t>
            </w:r>
          </w:p>
          <w:p w14:paraId="56B5E979" w14:textId="77777777" w:rsidR="00636E2D" w:rsidRPr="00636E2D" w:rsidRDefault="00636E2D" w:rsidP="00636E2D">
            <w:pPr>
              <w:pStyle w:val="ab"/>
              <w:shd w:val="clear" w:color="auto" w:fill="FFFFFF"/>
              <w:spacing w:before="0" w:beforeAutospacing="0" w:after="0" w:afterAutospacing="0"/>
              <w:ind w:left="38" w:hanging="38"/>
              <w:jc w:val="both"/>
              <w:rPr>
                <w:rFonts w:ascii="Sylfaen" w:eastAsia="Calibri" w:hAnsi="Sylfaen"/>
                <w:bCs/>
                <w:color w:val="000000"/>
                <w:sz w:val="14"/>
                <w:szCs w:val="14"/>
                <w:lang w:val="hy-AM"/>
              </w:rPr>
            </w:pPr>
            <w:r w:rsidRPr="00636E2D">
              <w:rPr>
                <w:rFonts w:ascii="Sylfaen" w:eastAsia="Calibri" w:hAnsi="Sylfaen"/>
                <w:bCs/>
                <w:color w:val="000000"/>
                <w:sz w:val="14"/>
                <w:szCs w:val="14"/>
                <w:lang w:val="hy-AM"/>
              </w:rPr>
              <w:t>Միացման տեսակ VGAx1, DVI-Dx1, HDNIx1</w:t>
            </w:r>
          </w:p>
          <w:p w14:paraId="05DFF5D9" w14:textId="1BCA9EED" w:rsidR="00636E2D" w:rsidRPr="00636E2D" w:rsidRDefault="00636E2D" w:rsidP="00636E2D">
            <w:pPr>
              <w:spacing w:before="0" w:after="0"/>
              <w:ind w:left="38" w:hanging="38"/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</w:pPr>
            <w:r w:rsidRPr="00636E2D"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  <w:t>Երաշխիք՝  առնվազն 1 տարի:</w:t>
            </w:r>
          </w:p>
        </w:tc>
      </w:tr>
      <w:tr w:rsidR="00636E2D" w:rsidRPr="00636E2D" w14:paraId="1A633C62" w14:textId="77777777" w:rsidTr="00636E2D">
        <w:trPr>
          <w:trHeight w:val="956"/>
        </w:trPr>
        <w:tc>
          <w:tcPr>
            <w:tcW w:w="630" w:type="dxa"/>
            <w:shd w:val="clear" w:color="auto" w:fill="auto"/>
            <w:vAlign w:val="center"/>
          </w:tcPr>
          <w:p w14:paraId="7F4423A2" w14:textId="7BAD1E89" w:rsidR="00636E2D" w:rsidRPr="00B368B2" w:rsidRDefault="00636E2D" w:rsidP="00636E2D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13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180492" w14:textId="3E5CC5AF" w:rsidR="00636E2D" w:rsidRPr="000C74C5" w:rsidRDefault="00636E2D" w:rsidP="00636E2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lang w:val="ru-RU"/>
              </w:rPr>
            </w:pPr>
            <w:r w:rsidRPr="00F50A62">
              <w:rPr>
                <w:rFonts w:ascii="Sylfaen" w:hAnsi="Sylfaen"/>
                <w:bCs/>
                <w:color w:val="000000"/>
                <w:sz w:val="18"/>
                <w:szCs w:val="18"/>
                <w:lang w:val="hy-AM"/>
              </w:rPr>
              <w:t>Համակարգիչ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7445A8" w14:textId="31B375E5" w:rsidR="00636E2D" w:rsidRDefault="00636E2D" w:rsidP="00636E2D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ru-RU"/>
              </w:rPr>
              <w:t>հատ</w:t>
            </w:r>
            <w:proofErr w:type="spellEnd"/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A1182B" w14:textId="6DA5B6C2" w:rsidR="00636E2D" w:rsidRPr="00011CBF" w:rsidRDefault="00636E2D" w:rsidP="00636E2D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011CBF">
              <w:rPr>
                <w:rFonts w:ascii="Sylfaen" w:hAnsi="Sylfaen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29172A" w14:textId="6796CEC5" w:rsidR="00636E2D" w:rsidRDefault="00636E2D" w:rsidP="00636E2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6A95AD" w14:textId="270B2E04" w:rsidR="00636E2D" w:rsidRDefault="00636E2D" w:rsidP="00636E2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011CBF">
              <w:rPr>
                <w:rFonts w:ascii="Sylfaen" w:hAnsi="Sylfaen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FCEB82" w14:textId="4066F573" w:rsidR="00636E2D" w:rsidRDefault="00636E2D" w:rsidP="00636E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lang w:val="ru-RU"/>
              </w:rPr>
            </w:pPr>
            <w:r w:rsidRPr="00A8296D">
              <w:rPr>
                <w:rFonts w:ascii="Sylfaen" w:hAnsi="Sylfaen"/>
                <w:bCs/>
                <w:color w:val="000000"/>
                <w:sz w:val="18"/>
                <w:szCs w:val="18"/>
                <w:lang w:val="hy-AM"/>
              </w:rPr>
              <w:t>150</w:t>
            </w:r>
            <w:r>
              <w:rPr>
                <w:rFonts w:ascii="Sylfaen" w:hAnsi="Sylfaen"/>
                <w:bCs/>
                <w:color w:val="000000"/>
                <w:sz w:val="18"/>
                <w:szCs w:val="18"/>
                <w:lang w:val="ru-RU"/>
              </w:rPr>
              <w:t>000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5C307D8" w14:textId="77777777" w:rsidR="00636E2D" w:rsidRPr="00636E2D" w:rsidRDefault="00636E2D" w:rsidP="00636E2D">
            <w:pPr>
              <w:spacing w:before="0" w:after="0"/>
              <w:ind w:left="38" w:hanging="38"/>
              <w:jc w:val="both"/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</w:pPr>
            <w:r w:rsidRPr="00636E2D"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  <w:t>Պրոցեսոր առնվազն i5  12-րդ սերունդ ,</w:t>
            </w:r>
          </w:p>
          <w:p w14:paraId="7610996B" w14:textId="77777777" w:rsidR="00636E2D" w:rsidRPr="00636E2D" w:rsidRDefault="00636E2D" w:rsidP="00636E2D">
            <w:pPr>
              <w:spacing w:before="0" w:after="0"/>
              <w:ind w:left="38" w:hanging="38"/>
              <w:jc w:val="both"/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</w:pPr>
            <w:r w:rsidRPr="00636E2D"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  <w:t xml:space="preserve">Մայրական սալիկ առնվազն H610 Chipset </w:t>
            </w:r>
          </w:p>
          <w:p w14:paraId="75DAA7A9" w14:textId="77777777" w:rsidR="00636E2D" w:rsidRPr="00636E2D" w:rsidRDefault="00636E2D" w:rsidP="00636E2D">
            <w:pPr>
              <w:spacing w:before="0" w:after="0"/>
              <w:ind w:left="38" w:hanging="38"/>
              <w:jc w:val="both"/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</w:pPr>
            <w:r w:rsidRPr="00636E2D"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  <w:t xml:space="preserve">Օպերատիվ հիշողությունը`DDR4, առնվազն 16GB, 3200Mhz: </w:t>
            </w:r>
          </w:p>
          <w:p w14:paraId="605F0018" w14:textId="77777777" w:rsidR="00636E2D" w:rsidRPr="00636E2D" w:rsidRDefault="00636E2D" w:rsidP="00636E2D">
            <w:pPr>
              <w:spacing w:before="0" w:after="0"/>
              <w:ind w:left="38" w:hanging="38"/>
              <w:jc w:val="both"/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</w:pPr>
            <w:r w:rsidRPr="00636E2D"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  <w:t>Սնուցման սարք առնվազն 550W Ներքին հիշողություն ոչ պակաս SSD 512GB ,</w:t>
            </w:r>
          </w:p>
          <w:p w14:paraId="379382BE" w14:textId="77777777" w:rsidR="00636E2D" w:rsidRPr="00636E2D" w:rsidRDefault="00636E2D" w:rsidP="00636E2D">
            <w:pPr>
              <w:spacing w:before="0" w:after="0"/>
              <w:ind w:left="38" w:hanging="38"/>
              <w:jc w:val="both"/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</w:pPr>
            <w:r w:rsidRPr="00636E2D"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  <w:t>Պրոցեսորի հովացուցիչը PWM 4 pin,</w:t>
            </w:r>
          </w:p>
          <w:p w14:paraId="310B8DB0" w14:textId="77777777" w:rsidR="00636E2D" w:rsidRPr="00636E2D" w:rsidRDefault="00636E2D" w:rsidP="00636E2D">
            <w:pPr>
              <w:spacing w:before="0" w:after="0"/>
              <w:ind w:left="38" w:hanging="38"/>
              <w:jc w:val="both"/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</w:pPr>
            <w:r w:rsidRPr="00636E2D"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  <w:t>Տեսաքարտ</w:t>
            </w:r>
            <w:r w:rsidRPr="00636E2D"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  <w:tab/>
              <w:t>UHD Graphics</w:t>
            </w:r>
          </w:p>
          <w:p w14:paraId="23476A89" w14:textId="77777777" w:rsidR="00636E2D" w:rsidRPr="00636E2D" w:rsidRDefault="00636E2D" w:rsidP="00636E2D">
            <w:pPr>
              <w:spacing w:before="0" w:after="0"/>
              <w:ind w:left="38" w:hanging="38"/>
              <w:jc w:val="both"/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</w:pPr>
            <w:r w:rsidRPr="00636E2D"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  <w:t xml:space="preserve">Համակարգչի իրանը` գույնը սև, ATX, դիմացի հատվածում առնվազն 2 հատ USB2.0 և 1 հատ USB3.0 պորտերի առկայություն,  </w:t>
            </w:r>
          </w:p>
          <w:p w14:paraId="6DE3B603" w14:textId="05CEDC32" w:rsidR="00636E2D" w:rsidRPr="00636E2D" w:rsidRDefault="00636E2D" w:rsidP="00636E2D">
            <w:pPr>
              <w:spacing w:before="0" w:after="0"/>
              <w:ind w:left="38" w:hanging="38"/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</w:pPr>
            <w:r w:rsidRPr="00636E2D"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  <w:t>Երաշխիք 12 ամիս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FF711C7" w14:textId="77777777" w:rsidR="00636E2D" w:rsidRPr="00636E2D" w:rsidRDefault="00636E2D" w:rsidP="00636E2D">
            <w:pPr>
              <w:spacing w:before="0" w:after="0"/>
              <w:ind w:left="38" w:hanging="38"/>
              <w:jc w:val="both"/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</w:pPr>
            <w:r w:rsidRPr="00636E2D"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  <w:t>Պրոցեսոր առնվազն i5  12-րդ սերունդ ,</w:t>
            </w:r>
          </w:p>
          <w:p w14:paraId="7471EA83" w14:textId="77777777" w:rsidR="00636E2D" w:rsidRPr="00636E2D" w:rsidRDefault="00636E2D" w:rsidP="00636E2D">
            <w:pPr>
              <w:spacing w:before="0" w:after="0"/>
              <w:ind w:left="38" w:hanging="38"/>
              <w:jc w:val="both"/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</w:pPr>
            <w:r w:rsidRPr="00636E2D"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  <w:t xml:space="preserve">Մայրական սալիկ առնվազն H610 Chipset </w:t>
            </w:r>
          </w:p>
          <w:p w14:paraId="513EA118" w14:textId="77777777" w:rsidR="00636E2D" w:rsidRPr="00636E2D" w:rsidRDefault="00636E2D" w:rsidP="00636E2D">
            <w:pPr>
              <w:spacing w:before="0" w:after="0"/>
              <w:ind w:left="38" w:hanging="38"/>
              <w:jc w:val="both"/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</w:pPr>
            <w:r w:rsidRPr="00636E2D"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  <w:t xml:space="preserve">Օպերատիվ հիշողությունը`DDR4, առնվազն 16GB, 3200Mhz: </w:t>
            </w:r>
          </w:p>
          <w:p w14:paraId="6AB6F925" w14:textId="77777777" w:rsidR="00636E2D" w:rsidRPr="00636E2D" w:rsidRDefault="00636E2D" w:rsidP="00636E2D">
            <w:pPr>
              <w:spacing w:before="0" w:after="0"/>
              <w:ind w:left="38" w:hanging="38"/>
              <w:jc w:val="both"/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</w:pPr>
            <w:r w:rsidRPr="00636E2D"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  <w:t>Սնուցման սարք առնվազն 550W Ներքին հիշողություն ոչ պակաս SSD 512GB ,</w:t>
            </w:r>
          </w:p>
          <w:p w14:paraId="08810212" w14:textId="77777777" w:rsidR="00636E2D" w:rsidRPr="00636E2D" w:rsidRDefault="00636E2D" w:rsidP="00636E2D">
            <w:pPr>
              <w:spacing w:before="0" w:after="0"/>
              <w:ind w:left="38" w:hanging="38"/>
              <w:jc w:val="both"/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</w:pPr>
            <w:r w:rsidRPr="00636E2D"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  <w:t>Պրոցեսորի հովացուցիչը PWM 4 pin,</w:t>
            </w:r>
          </w:p>
          <w:p w14:paraId="58392928" w14:textId="77777777" w:rsidR="00636E2D" w:rsidRPr="00636E2D" w:rsidRDefault="00636E2D" w:rsidP="00636E2D">
            <w:pPr>
              <w:spacing w:before="0" w:after="0"/>
              <w:ind w:left="38" w:hanging="38"/>
              <w:jc w:val="both"/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</w:pPr>
            <w:r w:rsidRPr="00636E2D"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  <w:t>Տեսաքարտ</w:t>
            </w:r>
            <w:r w:rsidRPr="00636E2D"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  <w:tab/>
              <w:t>UHD Graphics</w:t>
            </w:r>
          </w:p>
          <w:p w14:paraId="23ECBB59" w14:textId="77777777" w:rsidR="00636E2D" w:rsidRPr="00636E2D" w:rsidRDefault="00636E2D" w:rsidP="00636E2D">
            <w:pPr>
              <w:spacing w:before="0" w:after="0"/>
              <w:ind w:left="38" w:hanging="38"/>
              <w:jc w:val="both"/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</w:pPr>
            <w:r w:rsidRPr="00636E2D"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  <w:t xml:space="preserve">Համակարգչի իրանը` գույնը սև, ATX, դիմացի հատվածում առնվազն 2 հատ USB2.0 և 1 հատ USB3.0 պորտերի առկայություն,  </w:t>
            </w:r>
          </w:p>
          <w:p w14:paraId="53CA7E7C" w14:textId="4BDC1AAD" w:rsidR="00636E2D" w:rsidRPr="00636E2D" w:rsidRDefault="00636E2D" w:rsidP="00636E2D">
            <w:pPr>
              <w:spacing w:before="0" w:after="0"/>
              <w:ind w:left="38" w:hanging="38"/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</w:pPr>
            <w:r w:rsidRPr="00636E2D"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  <w:t>Երաշխիք 12 ամիս</w:t>
            </w:r>
          </w:p>
        </w:tc>
      </w:tr>
      <w:tr w:rsidR="00636E2D" w:rsidRPr="00636E2D" w14:paraId="4B8BC031" w14:textId="3D09280E" w:rsidTr="00636E2D">
        <w:trPr>
          <w:trHeight w:val="60"/>
        </w:trPr>
        <w:tc>
          <w:tcPr>
            <w:tcW w:w="10774" w:type="dxa"/>
            <w:gridSpan w:val="35"/>
            <w:shd w:val="clear" w:color="auto" w:fill="99CCFF"/>
            <w:vAlign w:val="center"/>
          </w:tcPr>
          <w:p w14:paraId="451180EC" w14:textId="60BE9B6F" w:rsidR="00636E2D" w:rsidRPr="00C90707" w:rsidRDefault="00636E2D" w:rsidP="00636E2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</w:tr>
      <w:tr w:rsidR="00636E2D" w:rsidRPr="00636E2D" w14:paraId="24C3B0CB" w14:textId="77777777" w:rsidTr="00636E2D">
        <w:trPr>
          <w:trHeight w:val="137"/>
        </w:trPr>
        <w:tc>
          <w:tcPr>
            <w:tcW w:w="434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636E2D" w:rsidRPr="00C90707" w:rsidRDefault="00636E2D" w:rsidP="00636E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42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778DDBF" w:rsidR="00636E2D" w:rsidRPr="00C90707" w:rsidRDefault="00636E2D" w:rsidP="00636E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636E2D" w:rsidRPr="00636E2D" w14:paraId="075EEA57" w14:textId="77777777" w:rsidTr="00636E2D">
        <w:trPr>
          <w:trHeight w:val="196"/>
        </w:trPr>
        <w:tc>
          <w:tcPr>
            <w:tcW w:w="10774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636E2D" w:rsidRPr="00C90707" w:rsidRDefault="00636E2D" w:rsidP="00636E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36E2D" w:rsidRPr="00C90707" w14:paraId="681596E8" w14:textId="77777777" w:rsidTr="00636E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9"/>
        </w:trPr>
        <w:tc>
          <w:tcPr>
            <w:tcW w:w="6959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69DE43BC" w:rsidR="00636E2D" w:rsidRPr="00C90707" w:rsidRDefault="00636E2D" w:rsidP="00636E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815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091F45AA" w:rsidR="00636E2D" w:rsidRPr="00C90707" w:rsidRDefault="00636E2D" w:rsidP="00636E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05.09.</w:t>
            </w:r>
            <w:r w:rsidRPr="00C907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</w:tr>
      <w:tr w:rsidR="00636E2D" w:rsidRPr="00C90707" w14:paraId="199F948A" w14:textId="77777777" w:rsidTr="00636E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29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4871645D" w:rsidR="00636E2D" w:rsidRPr="00C90707" w:rsidRDefault="00636E2D" w:rsidP="00636E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2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2140D86C" w:rsidR="00636E2D" w:rsidRPr="00C90707" w:rsidRDefault="00636E2D" w:rsidP="00636E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8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1010BA07" w:rsidR="00636E2D" w:rsidRPr="00C90707" w:rsidRDefault="00636E2D" w:rsidP="00636E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636E2D" w:rsidRPr="00C90707" w14:paraId="6EE9B008" w14:textId="77777777" w:rsidTr="00636E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29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636E2D" w:rsidRPr="00C90707" w:rsidRDefault="00636E2D" w:rsidP="00636E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4FBB5A8F" w:rsidR="00636E2D" w:rsidRPr="00C90707" w:rsidRDefault="00636E2D" w:rsidP="00636E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8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636E2D" w:rsidRPr="00C90707" w:rsidRDefault="00636E2D" w:rsidP="00636E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636E2D" w:rsidRPr="00C90707" w14:paraId="13FE412E" w14:textId="77777777" w:rsidTr="00636E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9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618E0A0C" w:rsidR="00636E2D" w:rsidRPr="00C90707" w:rsidRDefault="00636E2D" w:rsidP="00636E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2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636E2D" w:rsidRPr="00C90707" w:rsidRDefault="00636E2D" w:rsidP="00636E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21244FFE" w:rsidR="00636E2D" w:rsidRPr="00C90707" w:rsidRDefault="00636E2D" w:rsidP="00636E2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0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091D90C1" w:rsidR="00636E2D" w:rsidRPr="00C90707" w:rsidRDefault="00636E2D" w:rsidP="00636E2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անման</w:t>
            </w:r>
            <w:proofErr w:type="spellEnd"/>
          </w:p>
        </w:tc>
      </w:tr>
      <w:tr w:rsidR="00636E2D" w:rsidRPr="00C90707" w14:paraId="321D26CF" w14:textId="77777777" w:rsidTr="00636E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9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636E2D" w:rsidRPr="00C90707" w:rsidRDefault="00636E2D" w:rsidP="00636E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12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115411B0" w:rsidR="00636E2D" w:rsidRPr="00C90707" w:rsidRDefault="00636E2D" w:rsidP="00636E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202D6E7E" w:rsidR="00636E2D" w:rsidRPr="00C90707" w:rsidRDefault="00636E2D" w:rsidP="00636E2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0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07101699" w:rsidR="00636E2D" w:rsidRPr="00C90707" w:rsidRDefault="00636E2D" w:rsidP="00636E2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636E2D" w:rsidRPr="00C90707" w14:paraId="68E691E2" w14:textId="77777777" w:rsidTr="00636E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29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636E2D" w:rsidRPr="00C90707" w:rsidRDefault="00636E2D" w:rsidP="00636E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12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636E2D" w:rsidRPr="00C90707" w:rsidRDefault="00636E2D" w:rsidP="00636E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636E2D" w:rsidRPr="00C90707" w:rsidRDefault="00636E2D" w:rsidP="00636E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0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636E2D" w:rsidRPr="00C90707" w:rsidRDefault="00636E2D" w:rsidP="00636E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636E2D" w:rsidRPr="00C90707" w14:paraId="30B89418" w14:textId="77777777" w:rsidTr="00636E2D">
        <w:trPr>
          <w:trHeight w:val="54"/>
        </w:trPr>
        <w:tc>
          <w:tcPr>
            <w:tcW w:w="10774" w:type="dxa"/>
            <w:gridSpan w:val="35"/>
            <w:shd w:val="clear" w:color="auto" w:fill="99CCFF"/>
            <w:vAlign w:val="center"/>
          </w:tcPr>
          <w:p w14:paraId="70776DB4" w14:textId="77777777" w:rsidR="00636E2D" w:rsidRPr="00C90707" w:rsidRDefault="00636E2D" w:rsidP="00636E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636E2D" w:rsidRPr="00C90707" w14:paraId="10DC4861" w14:textId="77777777" w:rsidTr="00636E2D">
        <w:trPr>
          <w:trHeight w:val="221"/>
        </w:trPr>
        <w:tc>
          <w:tcPr>
            <w:tcW w:w="1560" w:type="dxa"/>
            <w:gridSpan w:val="4"/>
            <w:vMerge w:val="restart"/>
            <w:shd w:val="clear" w:color="auto" w:fill="auto"/>
            <w:vAlign w:val="center"/>
          </w:tcPr>
          <w:p w14:paraId="34162061" w14:textId="77777777" w:rsidR="00636E2D" w:rsidRPr="00C90707" w:rsidRDefault="00636E2D" w:rsidP="00636E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035" w:type="dxa"/>
            <w:gridSpan w:val="13"/>
            <w:vMerge w:val="restart"/>
            <w:shd w:val="clear" w:color="auto" w:fill="auto"/>
            <w:vAlign w:val="center"/>
          </w:tcPr>
          <w:p w14:paraId="4FE503E7" w14:textId="29F83DA2" w:rsidR="00636E2D" w:rsidRPr="00C90707" w:rsidRDefault="00636E2D" w:rsidP="00636E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179" w:type="dxa"/>
            <w:gridSpan w:val="18"/>
            <w:shd w:val="clear" w:color="auto" w:fill="auto"/>
            <w:vAlign w:val="center"/>
          </w:tcPr>
          <w:p w14:paraId="1FD38684" w14:textId="2B462658" w:rsidR="00636E2D" w:rsidRPr="00C90707" w:rsidRDefault="00636E2D" w:rsidP="00636E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</w:t>
            </w:r>
            <w:proofErr w:type="gram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636E2D" w:rsidRPr="00C90707" w14:paraId="3FD00E3A" w14:textId="77777777" w:rsidTr="00636E2D">
        <w:trPr>
          <w:trHeight w:val="273"/>
        </w:trPr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14:paraId="67E5DBFB" w14:textId="77777777" w:rsidR="00636E2D" w:rsidRPr="00C90707" w:rsidRDefault="00636E2D" w:rsidP="00636E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35" w:type="dxa"/>
            <w:gridSpan w:val="13"/>
            <w:vMerge/>
            <w:shd w:val="clear" w:color="auto" w:fill="auto"/>
            <w:vAlign w:val="center"/>
          </w:tcPr>
          <w:p w14:paraId="7835142E" w14:textId="77777777" w:rsidR="00636E2D" w:rsidRPr="00C90707" w:rsidRDefault="00636E2D" w:rsidP="00636E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35" w:type="dxa"/>
            <w:gridSpan w:val="8"/>
            <w:shd w:val="clear" w:color="auto" w:fill="auto"/>
            <w:vAlign w:val="center"/>
          </w:tcPr>
          <w:p w14:paraId="27542D69" w14:textId="77777777" w:rsidR="00636E2D" w:rsidRPr="00C90707" w:rsidRDefault="00636E2D" w:rsidP="00636E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14:paraId="635EE2FE" w14:textId="77777777" w:rsidR="00636E2D" w:rsidRPr="00C90707" w:rsidRDefault="00636E2D" w:rsidP="00636E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014" w:type="dxa"/>
            <w:gridSpan w:val="3"/>
            <w:shd w:val="clear" w:color="auto" w:fill="auto"/>
            <w:vAlign w:val="center"/>
          </w:tcPr>
          <w:p w14:paraId="4A371FE9" w14:textId="77777777" w:rsidR="00636E2D" w:rsidRPr="00C90707" w:rsidRDefault="00636E2D" w:rsidP="00636E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636E2D" w:rsidRPr="00C90707" w14:paraId="3CB9CDC9" w14:textId="77777777" w:rsidTr="00636E2D">
        <w:trPr>
          <w:trHeight w:val="50"/>
        </w:trPr>
        <w:tc>
          <w:tcPr>
            <w:tcW w:w="1560" w:type="dxa"/>
            <w:gridSpan w:val="4"/>
            <w:shd w:val="clear" w:color="auto" w:fill="auto"/>
            <w:vAlign w:val="center"/>
          </w:tcPr>
          <w:p w14:paraId="46D04ACB" w14:textId="73836842" w:rsidR="00636E2D" w:rsidRPr="00636E2D" w:rsidRDefault="00636E2D" w:rsidP="00636E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035" w:type="dxa"/>
            <w:gridSpan w:val="13"/>
            <w:shd w:val="clear" w:color="auto" w:fill="auto"/>
            <w:vAlign w:val="center"/>
          </w:tcPr>
          <w:p w14:paraId="3FD22DCE" w14:textId="77777777" w:rsidR="00636E2D" w:rsidRPr="00515C3E" w:rsidRDefault="00636E2D" w:rsidP="00636E2D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2635" w:type="dxa"/>
            <w:gridSpan w:val="8"/>
            <w:shd w:val="clear" w:color="auto" w:fill="auto"/>
            <w:vAlign w:val="center"/>
          </w:tcPr>
          <w:p w14:paraId="7D340C6D" w14:textId="77777777" w:rsidR="00636E2D" w:rsidRPr="00515C3E" w:rsidRDefault="00636E2D" w:rsidP="00636E2D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14:paraId="50CDB492" w14:textId="77777777" w:rsidR="00636E2D" w:rsidRDefault="00636E2D" w:rsidP="00636E2D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3"/>
            <w:shd w:val="clear" w:color="auto" w:fill="auto"/>
            <w:vAlign w:val="center"/>
          </w:tcPr>
          <w:p w14:paraId="7E95325B" w14:textId="77777777" w:rsidR="00636E2D" w:rsidRPr="00A52E6F" w:rsidRDefault="00636E2D" w:rsidP="00636E2D">
            <w:pPr>
              <w:widowControl w:val="0"/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</w:tr>
      <w:tr w:rsidR="00636E2D" w:rsidRPr="00C90707" w14:paraId="3FF11232" w14:textId="77777777" w:rsidTr="00636E2D">
        <w:trPr>
          <w:trHeight w:val="60"/>
        </w:trPr>
        <w:tc>
          <w:tcPr>
            <w:tcW w:w="1560" w:type="dxa"/>
            <w:gridSpan w:val="4"/>
            <w:shd w:val="clear" w:color="auto" w:fill="auto"/>
            <w:vAlign w:val="center"/>
          </w:tcPr>
          <w:p w14:paraId="5FD564F8" w14:textId="019549D7" w:rsidR="00636E2D" w:rsidRPr="00636E2D" w:rsidRDefault="00636E2D" w:rsidP="00636E2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3035" w:type="dxa"/>
            <w:gridSpan w:val="13"/>
            <w:shd w:val="clear" w:color="auto" w:fill="auto"/>
            <w:vAlign w:val="center"/>
          </w:tcPr>
          <w:p w14:paraId="188F6DBD" w14:textId="7E7B0E3C" w:rsidR="00636E2D" w:rsidRPr="00636E2D" w:rsidRDefault="00636E2D" w:rsidP="00636E2D">
            <w:pPr>
              <w:spacing w:before="0" w:after="0"/>
              <w:ind w:left="0" w:hanging="21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636E2D">
              <w:rPr>
                <w:rFonts w:ascii="Sylfaen" w:hAnsi="Sylfaen"/>
                <w:sz w:val="18"/>
                <w:szCs w:val="18"/>
                <w:lang w:val="ru-RU"/>
              </w:rPr>
              <w:t>«</w:t>
            </w:r>
            <w:proofErr w:type="spellStart"/>
            <w:r w:rsidRPr="00636E2D">
              <w:rPr>
                <w:rFonts w:ascii="Sylfaen" w:hAnsi="Sylfaen"/>
                <w:sz w:val="18"/>
                <w:szCs w:val="18"/>
                <w:lang w:val="ru-RU"/>
              </w:rPr>
              <w:t>Այփիսեք</w:t>
            </w:r>
            <w:proofErr w:type="spellEnd"/>
            <w:r w:rsidRPr="00636E2D">
              <w:rPr>
                <w:rFonts w:ascii="Sylfaen" w:hAnsi="Sylfaen"/>
                <w:sz w:val="18"/>
                <w:szCs w:val="18"/>
                <w:lang w:val="ru-RU"/>
              </w:rPr>
              <w:t>» ՍՊԸ</w:t>
            </w:r>
          </w:p>
        </w:tc>
        <w:tc>
          <w:tcPr>
            <w:tcW w:w="2635" w:type="dxa"/>
            <w:gridSpan w:val="8"/>
            <w:shd w:val="clear" w:color="auto" w:fill="auto"/>
            <w:vAlign w:val="center"/>
          </w:tcPr>
          <w:p w14:paraId="5171B7DD" w14:textId="489E3279" w:rsidR="00636E2D" w:rsidRPr="00B368B2" w:rsidRDefault="00636E2D" w:rsidP="00636E2D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199167</w:t>
            </w: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14:paraId="12A768B6" w14:textId="0CA75FFA" w:rsidR="00636E2D" w:rsidRPr="00B368B2" w:rsidRDefault="00636E2D" w:rsidP="00636E2D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39833,4</w:t>
            </w:r>
          </w:p>
        </w:tc>
        <w:tc>
          <w:tcPr>
            <w:tcW w:w="2014" w:type="dxa"/>
            <w:gridSpan w:val="3"/>
            <w:shd w:val="clear" w:color="auto" w:fill="auto"/>
            <w:vAlign w:val="center"/>
          </w:tcPr>
          <w:p w14:paraId="3B68D646" w14:textId="0C7221EE" w:rsidR="00636E2D" w:rsidRPr="00B368B2" w:rsidRDefault="00636E2D" w:rsidP="00636E2D">
            <w:pPr>
              <w:widowControl w:val="0"/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239000</w:t>
            </w:r>
          </w:p>
        </w:tc>
      </w:tr>
      <w:tr w:rsidR="00636E2D" w:rsidRPr="00C90707" w14:paraId="08920760" w14:textId="77777777" w:rsidTr="00636E2D">
        <w:trPr>
          <w:trHeight w:val="50"/>
        </w:trPr>
        <w:tc>
          <w:tcPr>
            <w:tcW w:w="1560" w:type="dxa"/>
            <w:gridSpan w:val="4"/>
            <w:shd w:val="clear" w:color="auto" w:fill="auto"/>
            <w:vAlign w:val="center"/>
          </w:tcPr>
          <w:p w14:paraId="18C712BE" w14:textId="573E70A8" w:rsidR="00636E2D" w:rsidRPr="00636E2D" w:rsidRDefault="00636E2D" w:rsidP="00636E2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2</w:t>
            </w:r>
          </w:p>
        </w:tc>
        <w:tc>
          <w:tcPr>
            <w:tcW w:w="3035" w:type="dxa"/>
            <w:gridSpan w:val="13"/>
            <w:shd w:val="clear" w:color="auto" w:fill="auto"/>
            <w:vAlign w:val="center"/>
          </w:tcPr>
          <w:p w14:paraId="2826C663" w14:textId="51DE078F" w:rsidR="00636E2D" w:rsidRPr="00636E2D" w:rsidRDefault="00636E2D" w:rsidP="00636E2D">
            <w:pPr>
              <w:spacing w:before="0" w:after="0"/>
              <w:ind w:left="0" w:hanging="21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proofErr w:type="spellStart"/>
            <w:r w:rsidRPr="00636E2D">
              <w:rPr>
                <w:rFonts w:ascii="Sylfaen" w:hAnsi="Sylfaen"/>
                <w:sz w:val="18"/>
                <w:szCs w:val="18"/>
                <w:lang w:val="ru-RU"/>
              </w:rPr>
              <w:t>Վահագն</w:t>
            </w:r>
            <w:proofErr w:type="spellEnd"/>
            <w:r w:rsidRPr="00636E2D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36E2D">
              <w:rPr>
                <w:rFonts w:ascii="Sylfaen" w:hAnsi="Sylfaen"/>
                <w:sz w:val="18"/>
                <w:szCs w:val="18"/>
                <w:lang w:val="ru-RU"/>
              </w:rPr>
              <w:t>Մելիք</w:t>
            </w:r>
            <w:proofErr w:type="spellEnd"/>
            <w:r w:rsidRPr="00636E2D">
              <w:rPr>
                <w:rFonts w:ascii="Sylfaen" w:hAnsi="Sylfaen"/>
                <w:sz w:val="18"/>
                <w:szCs w:val="18"/>
                <w:lang w:val="ru-RU"/>
              </w:rPr>
              <w:t xml:space="preserve">- </w:t>
            </w:r>
            <w:proofErr w:type="spellStart"/>
            <w:r w:rsidRPr="00636E2D">
              <w:rPr>
                <w:rFonts w:ascii="Sylfaen" w:hAnsi="Sylfaen"/>
                <w:sz w:val="18"/>
                <w:szCs w:val="18"/>
                <w:lang w:val="ru-RU"/>
              </w:rPr>
              <w:t>Մարտիրոսյան</w:t>
            </w:r>
            <w:proofErr w:type="spellEnd"/>
            <w:r w:rsidRPr="00636E2D">
              <w:rPr>
                <w:rFonts w:ascii="Sylfaen" w:hAnsi="Sylfaen"/>
                <w:sz w:val="18"/>
                <w:szCs w:val="18"/>
                <w:lang w:val="ru-RU"/>
              </w:rPr>
              <w:t xml:space="preserve"> ԱՁ</w:t>
            </w:r>
          </w:p>
        </w:tc>
        <w:tc>
          <w:tcPr>
            <w:tcW w:w="2635" w:type="dxa"/>
            <w:gridSpan w:val="8"/>
            <w:shd w:val="clear" w:color="auto" w:fill="auto"/>
            <w:vAlign w:val="center"/>
          </w:tcPr>
          <w:p w14:paraId="729582C1" w14:textId="2BE7B39E" w:rsidR="00636E2D" w:rsidRDefault="00636E2D" w:rsidP="00636E2D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199250</w:t>
            </w: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14:paraId="6CC60831" w14:textId="0C19BDC9" w:rsidR="00636E2D" w:rsidRDefault="00636E2D" w:rsidP="00636E2D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39850</w:t>
            </w:r>
          </w:p>
        </w:tc>
        <w:tc>
          <w:tcPr>
            <w:tcW w:w="2014" w:type="dxa"/>
            <w:gridSpan w:val="3"/>
            <w:shd w:val="clear" w:color="auto" w:fill="auto"/>
            <w:vAlign w:val="center"/>
          </w:tcPr>
          <w:p w14:paraId="0435372A" w14:textId="118C558C" w:rsidR="00636E2D" w:rsidRDefault="00636E2D" w:rsidP="00636E2D">
            <w:pPr>
              <w:widowControl w:val="0"/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239100</w:t>
            </w:r>
          </w:p>
        </w:tc>
      </w:tr>
      <w:tr w:rsidR="00636E2D" w:rsidRPr="00C90707" w14:paraId="2B8427FE" w14:textId="77777777" w:rsidTr="00636E2D">
        <w:trPr>
          <w:trHeight w:val="50"/>
        </w:trPr>
        <w:tc>
          <w:tcPr>
            <w:tcW w:w="1560" w:type="dxa"/>
            <w:gridSpan w:val="4"/>
            <w:shd w:val="clear" w:color="auto" w:fill="auto"/>
            <w:vAlign w:val="center"/>
          </w:tcPr>
          <w:p w14:paraId="77D944E2" w14:textId="1174B5AD" w:rsidR="00636E2D" w:rsidRPr="00636E2D" w:rsidRDefault="00636E2D" w:rsidP="00636E2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3</w:t>
            </w:r>
          </w:p>
        </w:tc>
        <w:tc>
          <w:tcPr>
            <w:tcW w:w="3035" w:type="dxa"/>
            <w:gridSpan w:val="13"/>
            <w:shd w:val="clear" w:color="auto" w:fill="auto"/>
            <w:vAlign w:val="center"/>
          </w:tcPr>
          <w:p w14:paraId="65348B09" w14:textId="7C5076E4" w:rsidR="00636E2D" w:rsidRPr="00636E2D" w:rsidRDefault="00636E2D" w:rsidP="00636E2D">
            <w:pPr>
              <w:spacing w:before="0" w:after="0"/>
              <w:ind w:left="0" w:hanging="21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636E2D">
              <w:rPr>
                <w:rFonts w:ascii="Sylfaen" w:hAnsi="Sylfaen"/>
                <w:sz w:val="18"/>
                <w:szCs w:val="18"/>
                <w:lang w:val="ru-RU"/>
              </w:rPr>
              <w:t>«ԷՍԲՈՔՍ» ՍՊԸ</w:t>
            </w:r>
          </w:p>
        </w:tc>
        <w:tc>
          <w:tcPr>
            <w:tcW w:w="2635" w:type="dxa"/>
            <w:gridSpan w:val="8"/>
            <w:shd w:val="clear" w:color="auto" w:fill="auto"/>
            <w:vAlign w:val="center"/>
          </w:tcPr>
          <w:p w14:paraId="2BC6B8B4" w14:textId="789A0A47" w:rsidR="00636E2D" w:rsidRDefault="00636E2D" w:rsidP="00636E2D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194900</w:t>
            </w: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14:paraId="01A8A278" w14:textId="529271D4" w:rsidR="00636E2D" w:rsidRDefault="00636E2D" w:rsidP="00636E2D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38980</w:t>
            </w:r>
          </w:p>
        </w:tc>
        <w:tc>
          <w:tcPr>
            <w:tcW w:w="2014" w:type="dxa"/>
            <w:gridSpan w:val="3"/>
            <w:shd w:val="clear" w:color="auto" w:fill="auto"/>
            <w:vAlign w:val="center"/>
          </w:tcPr>
          <w:p w14:paraId="3D6D773D" w14:textId="4FBA842C" w:rsidR="00636E2D" w:rsidRDefault="00636E2D" w:rsidP="00636E2D">
            <w:pPr>
              <w:widowControl w:val="0"/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233880</w:t>
            </w:r>
          </w:p>
        </w:tc>
      </w:tr>
      <w:tr w:rsidR="00636E2D" w:rsidRPr="00C90707" w14:paraId="4FE14B26" w14:textId="77777777" w:rsidTr="00636E2D">
        <w:trPr>
          <w:trHeight w:val="50"/>
        </w:trPr>
        <w:tc>
          <w:tcPr>
            <w:tcW w:w="1560" w:type="dxa"/>
            <w:gridSpan w:val="4"/>
            <w:shd w:val="clear" w:color="auto" w:fill="auto"/>
            <w:vAlign w:val="center"/>
          </w:tcPr>
          <w:p w14:paraId="06D3E084" w14:textId="07AF4BBA" w:rsidR="00636E2D" w:rsidRPr="00F968DD" w:rsidRDefault="00636E2D" w:rsidP="00636E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3035" w:type="dxa"/>
            <w:gridSpan w:val="13"/>
            <w:shd w:val="clear" w:color="auto" w:fill="auto"/>
            <w:vAlign w:val="center"/>
          </w:tcPr>
          <w:p w14:paraId="0958CC86" w14:textId="77777777" w:rsidR="00636E2D" w:rsidRPr="0041014E" w:rsidRDefault="00636E2D" w:rsidP="00636E2D">
            <w:pPr>
              <w:spacing w:before="0" w:after="0"/>
              <w:ind w:left="0" w:hanging="21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635" w:type="dxa"/>
            <w:gridSpan w:val="8"/>
            <w:shd w:val="clear" w:color="auto" w:fill="auto"/>
            <w:vAlign w:val="center"/>
          </w:tcPr>
          <w:p w14:paraId="2EAAD65F" w14:textId="66BA89A3" w:rsidR="00636E2D" w:rsidRDefault="00636E2D" w:rsidP="00636E2D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14:paraId="6AEEBBFF" w14:textId="1573D6CD" w:rsidR="00636E2D" w:rsidRDefault="00636E2D" w:rsidP="00636E2D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014" w:type="dxa"/>
            <w:gridSpan w:val="3"/>
            <w:shd w:val="clear" w:color="auto" w:fill="auto"/>
            <w:vAlign w:val="center"/>
          </w:tcPr>
          <w:p w14:paraId="63AF1C65" w14:textId="29CADE2F" w:rsidR="00636E2D" w:rsidRDefault="00636E2D" w:rsidP="00636E2D">
            <w:pPr>
              <w:widowControl w:val="0"/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</w:tr>
      <w:tr w:rsidR="00636E2D" w:rsidRPr="00C90707" w14:paraId="1969740B" w14:textId="77777777" w:rsidTr="00636E2D">
        <w:trPr>
          <w:trHeight w:val="50"/>
        </w:trPr>
        <w:tc>
          <w:tcPr>
            <w:tcW w:w="1560" w:type="dxa"/>
            <w:gridSpan w:val="4"/>
            <w:shd w:val="clear" w:color="auto" w:fill="auto"/>
            <w:vAlign w:val="center"/>
          </w:tcPr>
          <w:p w14:paraId="164A4FFB" w14:textId="6B090679" w:rsidR="00636E2D" w:rsidRDefault="00636E2D" w:rsidP="00636E2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35" w:type="dxa"/>
            <w:gridSpan w:val="13"/>
            <w:shd w:val="clear" w:color="auto" w:fill="auto"/>
            <w:vAlign w:val="center"/>
          </w:tcPr>
          <w:p w14:paraId="3BEB11BF" w14:textId="0A1CE8A7" w:rsidR="00636E2D" w:rsidRPr="0041014E" w:rsidRDefault="00636E2D" w:rsidP="00636E2D">
            <w:pPr>
              <w:spacing w:before="0" w:after="0"/>
              <w:ind w:left="0" w:hanging="21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36E2D">
              <w:rPr>
                <w:rFonts w:ascii="Sylfaen" w:hAnsi="Sylfaen"/>
                <w:sz w:val="18"/>
                <w:szCs w:val="18"/>
                <w:lang w:val="ru-RU"/>
              </w:rPr>
              <w:t>«</w:t>
            </w:r>
            <w:proofErr w:type="spellStart"/>
            <w:r w:rsidRPr="00636E2D">
              <w:rPr>
                <w:rFonts w:ascii="Sylfaen" w:hAnsi="Sylfaen"/>
                <w:sz w:val="18"/>
                <w:szCs w:val="18"/>
                <w:lang w:val="ru-RU"/>
              </w:rPr>
              <w:t>Այփիսեք</w:t>
            </w:r>
            <w:proofErr w:type="spellEnd"/>
            <w:r w:rsidRPr="00636E2D">
              <w:rPr>
                <w:rFonts w:ascii="Sylfaen" w:hAnsi="Sylfaen"/>
                <w:sz w:val="18"/>
                <w:szCs w:val="18"/>
                <w:lang w:val="ru-RU"/>
              </w:rPr>
              <w:t>» ՍՊԸ</w:t>
            </w:r>
          </w:p>
        </w:tc>
        <w:tc>
          <w:tcPr>
            <w:tcW w:w="2635" w:type="dxa"/>
            <w:gridSpan w:val="8"/>
            <w:shd w:val="clear" w:color="auto" w:fill="auto"/>
            <w:vAlign w:val="center"/>
          </w:tcPr>
          <w:p w14:paraId="4414A3C1" w14:textId="79A484D9" w:rsidR="00636E2D" w:rsidRDefault="00636E2D" w:rsidP="00636E2D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124167</w:t>
            </w: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14:paraId="66DAF502" w14:textId="5D49EAB1" w:rsidR="00636E2D" w:rsidRPr="0041014E" w:rsidRDefault="00636E2D" w:rsidP="00636E2D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24833,4</w:t>
            </w:r>
          </w:p>
        </w:tc>
        <w:tc>
          <w:tcPr>
            <w:tcW w:w="2014" w:type="dxa"/>
            <w:gridSpan w:val="3"/>
            <w:shd w:val="clear" w:color="auto" w:fill="auto"/>
            <w:vAlign w:val="center"/>
          </w:tcPr>
          <w:p w14:paraId="78F63C05" w14:textId="378979C9" w:rsidR="00636E2D" w:rsidRDefault="00636E2D" w:rsidP="00636E2D">
            <w:pPr>
              <w:widowControl w:val="0"/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149000</w:t>
            </w:r>
          </w:p>
        </w:tc>
      </w:tr>
      <w:tr w:rsidR="00636E2D" w:rsidRPr="00C90707" w14:paraId="36E10DD2" w14:textId="77777777" w:rsidTr="00636E2D">
        <w:trPr>
          <w:trHeight w:val="50"/>
        </w:trPr>
        <w:tc>
          <w:tcPr>
            <w:tcW w:w="1560" w:type="dxa"/>
            <w:gridSpan w:val="4"/>
            <w:shd w:val="clear" w:color="auto" w:fill="auto"/>
            <w:vAlign w:val="center"/>
          </w:tcPr>
          <w:p w14:paraId="72FCA0EB" w14:textId="6B8AC09A" w:rsidR="00636E2D" w:rsidRPr="00636E2D" w:rsidRDefault="00636E2D" w:rsidP="00636E2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2</w:t>
            </w:r>
          </w:p>
        </w:tc>
        <w:tc>
          <w:tcPr>
            <w:tcW w:w="3035" w:type="dxa"/>
            <w:gridSpan w:val="13"/>
            <w:shd w:val="clear" w:color="auto" w:fill="auto"/>
            <w:vAlign w:val="center"/>
          </w:tcPr>
          <w:p w14:paraId="60B6527A" w14:textId="1215FDF3" w:rsidR="00636E2D" w:rsidRPr="0041014E" w:rsidRDefault="00636E2D" w:rsidP="00636E2D">
            <w:pPr>
              <w:spacing w:before="0" w:after="0"/>
              <w:ind w:left="0" w:hanging="21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proofErr w:type="spellStart"/>
            <w:r w:rsidRPr="00636E2D">
              <w:rPr>
                <w:rFonts w:ascii="Sylfaen" w:hAnsi="Sylfaen"/>
                <w:sz w:val="18"/>
                <w:szCs w:val="18"/>
                <w:lang w:val="ru-RU"/>
              </w:rPr>
              <w:t>Վահագն</w:t>
            </w:r>
            <w:proofErr w:type="spellEnd"/>
            <w:r w:rsidRPr="00636E2D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36E2D">
              <w:rPr>
                <w:rFonts w:ascii="Sylfaen" w:hAnsi="Sylfaen"/>
                <w:sz w:val="18"/>
                <w:szCs w:val="18"/>
                <w:lang w:val="ru-RU"/>
              </w:rPr>
              <w:t>Մելիք</w:t>
            </w:r>
            <w:proofErr w:type="spellEnd"/>
            <w:r w:rsidRPr="00636E2D">
              <w:rPr>
                <w:rFonts w:ascii="Sylfaen" w:hAnsi="Sylfaen"/>
                <w:sz w:val="18"/>
                <w:szCs w:val="18"/>
                <w:lang w:val="ru-RU"/>
              </w:rPr>
              <w:t xml:space="preserve">- </w:t>
            </w:r>
            <w:proofErr w:type="spellStart"/>
            <w:r w:rsidRPr="00636E2D">
              <w:rPr>
                <w:rFonts w:ascii="Sylfaen" w:hAnsi="Sylfaen"/>
                <w:sz w:val="18"/>
                <w:szCs w:val="18"/>
                <w:lang w:val="ru-RU"/>
              </w:rPr>
              <w:t>Մարտիրոսյան</w:t>
            </w:r>
            <w:proofErr w:type="spellEnd"/>
            <w:r w:rsidRPr="00636E2D">
              <w:rPr>
                <w:rFonts w:ascii="Sylfaen" w:hAnsi="Sylfaen"/>
                <w:sz w:val="18"/>
                <w:szCs w:val="18"/>
                <w:lang w:val="ru-RU"/>
              </w:rPr>
              <w:t xml:space="preserve"> ԱՁ</w:t>
            </w:r>
          </w:p>
        </w:tc>
        <w:tc>
          <w:tcPr>
            <w:tcW w:w="2635" w:type="dxa"/>
            <w:gridSpan w:val="8"/>
            <w:shd w:val="clear" w:color="auto" w:fill="auto"/>
            <w:vAlign w:val="center"/>
          </w:tcPr>
          <w:p w14:paraId="4D86FCF1" w14:textId="3011DEB9" w:rsidR="00636E2D" w:rsidRDefault="00636E2D" w:rsidP="00636E2D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124850</w:t>
            </w: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14:paraId="4EA29599" w14:textId="77BD72EC" w:rsidR="00636E2D" w:rsidRPr="00F968DD" w:rsidRDefault="00636E2D" w:rsidP="00636E2D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24970</w:t>
            </w:r>
          </w:p>
        </w:tc>
        <w:tc>
          <w:tcPr>
            <w:tcW w:w="2014" w:type="dxa"/>
            <w:gridSpan w:val="3"/>
            <w:shd w:val="clear" w:color="auto" w:fill="auto"/>
            <w:vAlign w:val="center"/>
          </w:tcPr>
          <w:p w14:paraId="4E51E593" w14:textId="389A3CB8" w:rsidR="00636E2D" w:rsidRDefault="00636E2D" w:rsidP="00636E2D">
            <w:pPr>
              <w:widowControl w:val="0"/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149820</w:t>
            </w:r>
          </w:p>
        </w:tc>
      </w:tr>
      <w:tr w:rsidR="00636E2D" w:rsidRPr="00C90707" w14:paraId="4F09AEF6" w14:textId="77777777" w:rsidTr="00636E2D">
        <w:trPr>
          <w:trHeight w:val="50"/>
        </w:trPr>
        <w:tc>
          <w:tcPr>
            <w:tcW w:w="1560" w:type="dxa"/>
            <w:gridSpan w:val="4"/>
            <w:shd w:val="clear" w:color="auto" w:fill="auto"/>
            <w:vAlign w:val="center"/>
          </w:tcPr>
          <w:p w14:paraId="2B97BCBE" w14:textId="450BBA26" w:rsidR="00636E2D" w:rsidRPr="00636E2D" w:rsidRDefault="00636E2D" w:rsidP="00636E2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3</w:t>
            </w:r>
          </w:p>
        </w:tc>
        <w:tc>
          <w:tcPr>
            <w:tcW w:w="3035" w:type="dxa"/>
            <w:gridSpan w:val="13"/>
            <w:shd w:val="clear" w:color="auto" w:fill="auto"/>
            <w:vAlign w:val="center"/>
          </w:tcPr>
          <w:p w14:paraId="773091AC" w14:textId="7BE5630B" w:rsidR="00636E2D" w:rsidRPr="0041014E" w:rsidRDefault="00636E2D" w:rsidP="00636E2D">
            <w:pPr>
              <w:spacing w:before="0" w:after="0"/>
              <w:ind w:left="0" w:hanging="21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636E2D">
              <w:rPr>
                <w:rFonts w:ascii="Sylfaen" w:hAnsi="Sylfaen"/>
                <w:sz w:val="18"/>
                <w:szCs w:val="18"/>
                <w:lang w:val="ru-RU"/>
              </w:rPr>
              <w:t>«ԷՍԲՈՔՍ» ՍՊԸ</w:t>
            </w:r>
          </w:p>
        </w:tc>
        <w:tc>
          <w:tcPr>
            <w:tcW w:w="2635" w:type="dxa"/>
            <w:gridSpan w:val="8"/>
            <w:shd w:val="clear" w:color="auto" w:fill="auto"/>
            <w:vAlign w:val="center"/>
          </w:tcPr>
          <w:p w14:paraId="1D516CB9" w14:textId="292CAF19" w:rsidR="00636E2D" w:rsidRDefault="00636E2D" w:rsidP="00636E2D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118</w:t>
            </w:r>
            <w:r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75</w:t>
            </w:r>
            <w:r>
              <w:rPr>
                <w:rFonts w:ascii="Sylfaen" w:hAnsi="Sylfae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14:paraId="57C4A4C9" w14:textId="39EEB3C8" w:rsidR="00636E2D" w:rsidRPr="0041014E" w:rsidRDefault="00636E2D" w:rsidP="00636E2D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23760</w:t>
            </w:r>
          </w:p>
        </w:tc>
        <w:tc>
          <w:tcPr>
            <w:tcW w:w="2014" w:type="dxa"/>
            <w:gridSpan w:val="3"/>
            <w:shd w:val="clear" w:color="auto" w:fill="auto"/>
            <w:vAlign w:val="center"/>
          </w:tcPr>
          <w:p w14:paraId="2DF299F9" w14:textId="0A7777F1" w:rsidR="00636E2D" w:rsidRDefault="00636E2D" w:rsidP="00636E2D">
            <w:pPr>
              <w:widowControl w:val="0"/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142500</w:t>
            </w:r>
          </w:p>
        </w:tc>
      </w:tr>
      <w:tr w:rsidR="00636E2D" w:rsidRPr="00C90707" w14:paraId="700CD07F" w14:textId="6487660D" w:rsidTr="00636E2D">
        <w:trPr>
          <w:trHeight w:val="288"/>
        </w:trPr>
        <w:tc>
          <w:tcPr>
            <w:tcW w:w="10774" w:type="dxa"/>
            <w:gridSpan w:val="35"/>
            <w:shd w:val="clear" w:color="auto" w:fill="99CCFF"/>
            <w:vAlign w:val="center"/>
          </w:tcPr>
          <w:p w14:paraId="10ED0606" w14:textId="77777777" w:rsidR="00636E2D" w:rsidRPr="00515C3E" w:rsidRDefault="00636E2D" w:rsidP="00636E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636E2D" w:rsidRPr="00C90707" w14:paraId="521126E1" w14:textId="77777777" w:rsidTr="00636E2D">
        <w:tc>
          <w:tcPr>
            <w:tcW w:w="1077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636E2D" w:rsidRPr="00EB2067" w:rsidRDefault="00636E2D" w:rsidP="00636E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636E2D" w:rsidRPr="00C90707" w14:paraId="552679BF" w14:textId="77777777" w:rsidTr="00636E2D">
        <w:trPr>
          <w:trHeight w:val="50"/>
        </w:trPr>
        <w:tc>
          <w:tcPr>
            <w:tcW w:w="806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636E2D" w:rsidRPr="00EB2067" w:rsidRDefault="00636E2D" w:rsidP="00636E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0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636E2D" w:rsidRPr="00EB2067" w:rsidRDefault="00636E2D" w:rsidP="00636E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538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636E2D" w:rsidRPr="00EB2067" w:rsidRDefault="00636E2D" w:rsidP="00636E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636E2D" w:rsidRPr="00C90707" w14:paraId="3CA6FABC" w14:textId="77777777" w:rsidTr="00636E2D">
        <w:tc>
          <w:tcPr>
            <w:tcW w:w="80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198501" w14:textId="77777777" w:rsidR="00636E2D" w:rsidRPr="00EB2067" w:rsidRDefault="00636E2D" w:rsidP="00636E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10516E" w14:textId="77777777" w:rsidR="00636E2D" w:rsidRPr="00EB2067" w:rsidRDefault="00636E2D" w:rsidP="00636E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10A92D" w14:textId="77777777" w:rsidR="00636E2D" w:rsidRPr="00EB2067" w:rsidRDefault="00636E2D" w:rsidP="00636E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402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36F05F" w14:textId="77777777" w:rsidR="00636E2D" w:rsidRPr="00EB2067" w:rsidRDefault="00636E2D" w:rsidP="00636E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602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B06239" w14:textId="77777777" w:rsidR="00636E2D" w:rsidRPr="00EB2067" w:rsidRDefault="00636E2D" w:rsidP="00636E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02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50C56" w14:textId="77777777" w:rsidR="00636E2D" w:rsidRPr="00EB2067" w:rsidRDefault="00636E2D" w:rsidP="00636E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636E2D" w:rsidRPr="00C90707" w14:paraId="5E96A1C5" w14:textId="77777777" w:rsidTr="00636E2D"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EDE0AD" w14:textId="77777777" w:rsidR="00636E2D" w:rsidRPr="00EB2067" w:rsidRDefault="00636E2D" w:rsidP="00636E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D1451B" w14:textId="77777777" w:rsidR="00636E2D" w:rsidRPr="00EB2067" w:rsidRDefault="00636E2D" w:rsidP="00636E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550B2F" w14:textId="77777777" w:rsidR="00636E2D" w:rsidRPr="00EB2067" w:rsidRDefault="00636E2D" w:rsidP="00636E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02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9AAC9D" w14:textId="77777777" w:rsidR="00636E2D" w:rsidRPr="00EB2067" w:rsidRDefault="00636E2D" w:rsidP="00636E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0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DCF91F" w14:textId="77777777" w:rsidR="00636E2D" w:rsidRPr="00EB2067" w:rsidRDefault="00636E2D" w:rsidP="00636E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2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E155E" w14:textId="77777777" w:rsidR="00636E2D" w:rsidRPr="00EB2067" w:rsidRDefault="00636E2D" w:rsidP="00636E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36E2D" w:rsidRPr="00C90707" w14:paraId="522ACAFB" w14:textId="77777777" w:rsidTr="00636E2D">
        <w:trPr>
          <w:trHeight w:val="331"/>
        </w:trPr>
        <w:tc>
          <w:tcPr>
            <w:tcW w:w="2236" w:type="dxa"/>
            <w:gridSpan w:val="6"/>
            <w:shd w:val="clear" w:color="auto" w:fill="auto"/>
            <w:vAlign w:val="center"/>
          </w:tcPr>
          <w:p w14:paraId="514F7E40" w14:textId="77777777" w:rsidR="00636E2D" w:rsidRPr="00EB2067" w:rsidRDefault="00636E2D" w:rsidP="00636E2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38" w:type="dxa"/>
            <w:gridSpan w:val="29"/>
            <w:shd w:val="clear" w:color="auto" w:fill="auto"/>
            <w:vAlign w:val="center"/>
          </w:tcPr>
          <w:p w14:paraId="71AB42B3" w14:textId="6A883537" w:rsidR="00636E2D" w:rsidRPr="00EB2067" w:rsidRDefault="00636E2D" w:rsidP="00636E2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</w:p>
        </w:tc>
      </w:tr>
      <w:tr w:rsidR="00636E2D" w:rsidRPr="00C90707" w14:paraId="617248CD" w14:textId="77777777" w:rsidTr="00636E2D">
        <w:trPr>
          <w:trHeight w:val="101"/>
        </w:trPr>
        <w:tc>
          <w:tcPr>
            <w:tcW w:w="10774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636E2D" w:rsidRPr="00EB2067" w:rsidRDefault="00636E2D" w:rsidP="00636E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36E2D" w:rsidRPr="00C90707" w14:paraId="1515C769" w14:textId="77777777" w:rsidTr="00636E2D">
        <w:trPr>
          <w:trHeight w:val="202"/>
        </w:trPr>
        <w:tc>
          <w:tcPr>
            <w:tcW w:w="496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636E2D" w:rsidRPr="00EB2067" w:rsidRDefault="00636E2D" w:rsidP="00636E2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81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09CA88B5" w:rsidR="00636E2D" w:rsidRPr="00EB2067" w:rsidRDefault="00636E2D" w:rsidP="00636E2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12.09.</w:t>
            </w: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2025</w:t>
            </w:r>
          </w:p>
        </w:tc>
      </w:tr>
      <w:tr w:rsidR="00636E2D" w:rsidRPr="00C90707" w14:paraId="71BEA872" w14:textId="77777777" w:rsidTr="00636E2D">
        <w:trPr>
          <w:trHeight w:val="92"/>
        </w:trPr>
        <w:tc>
          <w:tcPr>
            <w:tcW w:w="4961" w:type="dxa"/>
            <w:gridSpan w:val="1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8FD238" w14:textId="77777777" w:rsidR="00636E2D" w:rsidRPr="00EB2067" w:rsidRDefault="00636E2D" w:rsidP="00636E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61" w:type="dxa"/>
            <w:gridSpan w:val="9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636E2D" w:rsidRPr="00EB2067" w:rsidRDefault="00636E2D" w:rsidP="00636E2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6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636E2D" w:rsidRPr="00EB2067" w:rsidRDefault="00636E2D" w:rsidP="00636E2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636E2D" w:rsidRPr="00C90707" w14:paraId="04C80107" w14:textId="77777777" w:rsidTr="00636E2D">
        <w:trPr>
          <w:trHeight w:val="72"/>
        </w:trPr>
        <w:tc>
          <w:tcPr>
            <w:tcW w:w="4961" w:type="dxa"/>
            <w:gridSpan w:val="19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10EA2" w14:textId="77777777" w:rsidR="00636E2D" w:rsidRPr="00EB2067" w:rsidRDefault="00636E2D" w:rsidP="00636E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61" w:type="dxa"/>
            <w:gridSpan w:val="9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B2202" w14:textId="727084BA" w:rsidR="00636E2D" w:rsidRPr="00F968DD" w:rsidRDefault="00636E2D" w:rsidP="00636E2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7.09.2025</w:t>
            </w:r>
          </w:p>
        </w:tc>
        <w:tc>
          <w:tcPr>
            <w:tcW w:w="26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0FA8F55" w:rsidR="00636E2D" w:rsidRPr="00F968DD" w:rsidRDefault="00636E2D" w:rsidP="00636E2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.09.2025</w:t>
            </w:r>
          </w:p>
        </w:tc>
      </w:tr>
      <w:tr w:rsidR="00636E2D" w:rsidRPr="00C90707" w14:paraId="2254FA5C" w14:textId="28F34143" w:rsidTr="00636E2D">
        <w:trPr>
          <w:trHeight w:val="344"/>
        </w:trPr>
        <w:tc>
          <w:tcPr>
            <w:tcW w:w="4961" w:type="dxa"/>
            <w:gridSpan w:val="19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1D19" w14:textId="77777777" w:rsidR="00636E2D" w:rsidRPr="00EB2067" w:rsidRDefault="00636E2D" w:rsidP="00636E2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813" w:type="dxa"/>
            <w:gridSpan w:val="16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171B6FA6" w14:textId="4DA844C5" w:rsidR="00636E2D" w:rsidRPr="00F968DD" w:rsidRDefault="00636E2D" w:rsidP="00636E2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02.10.2025</w:t>
            </w:r>
          </w:p>
        </w:tc>
      </w:tr>
      <w:tr w:rsidR="00636E2D" w:rsidRPr="00C90707" w14:paraId="3C75DA26" w14:textId="77777777" w:rsidTr="00636E2D">
        <w:trPr>
          <w:trHeight w:val="344"/>
        </w:trPr>
        <w:tc>
          <w:tcPr>
            <w:tcW w:w="496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636E2D" w:rsidRPr="00EB2067" w:rsidRDefault="00636E2D" w:rsidP="00636E2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813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14:paraId="1E9104E7" w14:textId="06BD0E95" w:rsidR="00636E2D" w:rsidRPr="00EB2067" w:rsidRDefault="00636E2D" w:rsidP="00636E2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07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2025</w:t>
            </w:r>
          </w:p>
        </w:tc>
      </w:tr>
      <w:tr w:rsidR="00636E2D" w:rsidRPr="00C90707" w14:paraId="0682C6BE" w14:textId="77777777" w:rsidTr="00636E2D">
        <w:trPr>
          <w:trHeight w:val="344"/>
        </w:trPr>
        <w:tc>
          <w:tcPr>
            <w:tcW w:w="496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636E2D" w:rsidRPr="00EB2067" w:rsidRDefault="00636E2D" w:rsidP="00636E2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5813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14:paraId="5293ADE3" w14:textId="6A20F0B7" w:rsidR="00636E2D" w:rsidRPr="00EB2067" w:rsidRDefault="00636E2D" w:rsidP="00636E2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07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2025</w:t>
            </w:r>
          </w:p>
        </w:tc>
      </w:tr>
      <w:tr w:rsidR="00636E2D" w:rsidRPr="00C90707" w14:paraId="79A64497" w14:textId="77777777" w:rsidTr="00636E2D">
        <w:trPr>
          <w:trHeight w:val="288"/>
        </w:trPr>
        <w:tc>
          <w:tcPr>
            <w:tcW w:w="10774" w:type="dxa"/>
            <w:gridSpan w:val="35"/>
            <w:shd w:val="clear" w:color="auto" w:fill="99CCFF"/>
            <w:vAlign w:val="center"/>
          </w:tcPr>
          <w:p w14:paraId="620F225D" w14:textId="77777777" w:rsidR="00636E2D" w:rsidRPr="005B6BF2" w:rsidRDefault="00636E2D" w:rsidP="00636E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</w:tr>
      <w:tr w:rsidR="00636E2D" w:rsidRPr="00C90707" w14:paraId="4E4EA255" w14:textId="77777777" w:rsidTr="00636E2D">
        <w:tc>
          <w:tcPr>
            <w:tcW w:w="993" w:type="dxa"/>
            <w:gridSpan w:val="3"/>
            <w:vMerge w:val="restart"/>
            <w:shd w:val="clear" w:color="auto" w:fill="auto"/>
            <w:vAlign w:val="center"/>
          </w:tcPr>
          <w:p w14:paraId="7AA249E4" w14:textId="77777777" w:rsidR="00636E2D" w:rsidRPr="00EB2067" w:rsidRDefault="00636E2D" w:rsidP="00636E2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2410" w:type="dxa"/>
            <w:gridSpan w:val="8"/>
            <w:vMerge w:val="restart"/>
            <w:shd w:val="clear" w:color="auto" w:fill="auto"/>
            <w:vAlign w:val="center"/>
          </w:tcPr>
          <w:p w14:paraId="3EF9A58A" w14:textId="77777777" w:rsidR="00636E2D" w:rsidRPr="00EB2067" w:rsidRDefault="00636E2D" w:rsidP="00636E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7371" w:type="dxa"/>
            <w:gridSpan w:val="24"/>
            <w:shd w:val="clear" w:color="auto" w:fill="auto"/>
            <w:vAlign w:val="center"/>
          </w:tcPr>
          <w:p w14:paraId="0A5086C3" w14:textId="77777777" w:rsidR="00636E2D" w:rsidRPr="00EB2067" w:rsidRDefault="00636E2D" w:rsidP="00636E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636E2D" w:rsidRPr="00C90707" w14:paraId="11F19FA1" w14:textId="77777777" w:rsidTr="00636E2D">
        <w:trPr>
          <w:trHeight w:val="143"/>
        </w:trPr>
        <w:tc>
          <w:tcPr>
            <w:tcW w:w="993" w:type="dxa"/>
            <w:gridSpan w:val="3"/>
            <w:vMerge/>
            <w:shd w:val="clear" w:color="auto" w:fill="auto"/>
            <w:vAlign w:val="center"/>
          </w:tcPr>
          <w:p w14:paraId="39B67943" w14:textId="77777777" w:rsidR="00636E2D" w:rsidRPr="00EB2067" w:rsidRDefault="00636E2D" w:rsidP="00636E2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10" w:type="dxa"/>
            <w:gridSpan w:val="8"/>
            <w:vMerge/>
            <w:shd w:val="clear" w:color="auto" w:fill="auto"/>
            <w:vAlign w:val="center"/>
          </w:tcPr>
          <w:p w14:paraId="2856C5C6" w14:textId="77777777" w:rsidR="00636E2D" w:rsidRPr="00EB2067" w:rsidRDefault="00636E2D" w:rsidP="00636E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8" w:type="dxa"/>
            <w:gridSpan w:val="7"/>
            <w:vMerge w:val="restart"/>
            <w:shd w:val="clear" w:color="auto" w:fill="auto"/>
            <w:vAlign w:val="center"/>
          </w:tcPr>
          <w:p w14:paraId="23EE0CE1" w14:textId="77777777" w:rsidR="00636E2D" w:rsidRPr="00EB2067" w:rsidRDefault="00636E2D" w:rsidP="00636E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275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636E2D" w:rsidRPr="00EB2067" w:rsidRDefault="00636E2D" w:rsidP="00636E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</w:tc>
        <w:tc>
          <w:tcPr>
            <w:tcW w:w="1985" w:type="dxa"/>
            <w:gridSpan w:val="6"/>
            <w:vMerge w:val="restart"/>
            <w:shd w:val="clear" w:color="auto" w:fill="auto"/>
            <w:vAlign w:val="center"/>
          </w:tcPr>
          <w:p w14:paraId="4C4044FB" w14:textId="77777777" w:rsidR="00636E2D" w:rsidRPr="00EB2067" w:rsidRDefault="00636E2D" w:rsidP="00636E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Կատարման վերջնա-ժամկետը</w:t>
            </w:r>
          </w:p>
        </w:tc>
        <w:tc>
          <w:tcPr>
            <w:tcW w:w="664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636E2D" w:rsidRPr="00EB2067" w:rsidRDefault="00636E2D" w:rsidP="00636E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Կանխա-վճարի չափ</w:t>
            </w: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</w:t>
            </w:r>
          </w:p>
        </w:tc>
        <w:tc>
          <w:tcPr>
            <w:tcW w:w="2029" w:type="dxa"/>
            <w:gridSpan w:val="5"/>
            <w:shd w:val="clear" w:color="auto" w:fill="auto"/>
            <w:vAlign w:val="center"/>
          </w:tcPr>
          <w:p w14:paraId="0911FBB2" w14:textId="77777777" w:rsidR="00636E2D" w:rsidRPr="00EB2067" w:rsidRDefault="00636E2D" w:rsidP="00636E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636E2D" w:rsidRPr="00C90707" w14:paraId="4DC53241" w14:textId="77777777" w:rsidTr="00636E2D">
        <w:trPr>
          <w:trHeight w:val="50"/>
        </w:trPr>
        <w:tc>
          <w:tcPr>
            <w:tcW w:w="993" w:type="dxa"/>
            <w:gridSpan w:val="3"/>
            <w:vMerge/>
            <w:shd w:val="clear" w:color="auto" w:fill="auto"/>
            <w:vAlign w:val="center"/>
          </w:tcPr>
          <w:p w14:paraId="7D858D4B" w14:textId="77777777" w:rsidR="00636E2D" w:rsidRPr="00EB2067" w:rsidRDefault="00636E2D" w:rsidP="00636E2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0" w:type="dxa"/>
            <w:gridSpan w:val="8"/>
            <w:vMerge/>
            <w:shd w:val="clear" w:color="auto" w:fill="auto"/>
            <w:vAlign w:val="center"/>
          </w:tcPr>
          <w:p w14:paraId="078A8417" w14:textId="77777777" w:rsidR="00636E2D" w:rsidRPr="00EB2067" w:rsidRDefault="00636E2D" w:rsidP="00636E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7"/>
            <w:vMerge/>
            <w:shd w:val="clear" w:color="auto" w:fill="auto"/>
            <w:vAlign w:val="center"/>
          </w:tcPr>
          <w:p w14:paraId="67FA13FC" w14:textId="77777777" w:rsidR="00636E2D" w:rsidRPr="00EB2067" w:rsidRDefault="00636E2D" w:rsidP="00636E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shd w:val="clear" w:color="auto" w:fill="auto"/>
            <w:vAlign w:val="center"/>
          </w:tcPr>
          <w:p w14:paraId="7FDD9C22" w14:textId="77777777" w:rsidR="00636E2D" w:rsidRPr="00EB2067" w:rsidRDefault="00636E2D" w:rsidP="00636E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6"/>
            <w:vMerge/>
            <w:shd w:val="clear" w:color="auto" w:fill="auto"/>
            <w:vAlign w:val="center"/>
          </w:tcPr>
          <w:p w14:paraId="73BBD2A3" w14:textId="77777777" w:rsidR="00636E2D" w:rsidRPr="00EB2067" w:rsidRDefault="00636E2D" w:rsidP="00636E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64" w:type="dxa"/>
            <w:gridSpan w:val="3"/>
            <w:vMerge/>
            <w:shd w:val="clear" w:color="auto" w:fill="auto"/>
            <w:vAlign w:val="center"/>
          </w:tcPr>
          <w:p w14:paraId="078CB506" w14:textId="77777777" w:rsidR="00636E2D" w:rsidRPr="00EB2067" w:rsidRDefault="00636E2D" w:rsidP="00636E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29" w:type="dxa"/>
            <w:gridSpan w:val="5"/>
            <w:shd w:val="clear" w:color="auto" w:fill="auto"/>
            <w:vAlign w:val="center"/>
          </w:tcPr>
          <w:p w14:paraId="3C0959C2" w14:textId="77777777" w:rsidR="00636E2D" w:rsidRPr="00EB2067" w:rsidRDefault="00636E2D" w:rsidP="00636E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636E2D" w:rsidRPr="00C90707" w14:paraId="75FDA7D8" w14:textId="77777777" w:rsidTr="00636E2D">
        <w:trPr>
          <w:trHeight w:val="263"/>
        </w:trPr>
        <w:tc>
          <w:tcPr>
            <w:tcW w:w="99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636E2D" w:rsidRPr="00EB2067" w:rsidRDefault="00636E2D" w:rsidP="00636E2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636E2D" w:rsidRPr="00EB2067" w:rsidRDefault="00636E2D" w:rsidP="00636E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636E2D" w:rsidRPr="00EB2067" w:rsidRDefault="00636E2D" w:rsidP="00636E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636E2D" w:rsidRPr="00EB2067" w:rsidRDefault="00636E2D" w:rsidP="00636E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636E2D" w:rsidRPr="00EB2067" w:rsidRDefault="00636E2D" w:rsidP="00636E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6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636E2D" w:rsidRPr="00EB2067" w:rsidRDefault="00636E2D" w:rsidP="00636E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636E2D" w:rsidRPr="00EB2067" w:rsidRDefault="00636E2D" w:rsidP="00636E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9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45DF5FF7" w:rsidR="00636E2D" w:rsidRPr="00C90707" w:rsidRDefault="00636E2D" w:rsidP="00636E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636E2D" w:rsidRPr="00C90707" w14:paraId="479AAC14" w14:textId="77777777" w:rsidTr="00636E2D">
        <w:trPr>
          <w:trHeight w:val="263"/>
        </w:trPr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F95B1A" w14:textId="53005F4B" w:rsidR="00636E2D" w:rsidRPr="00636E2D" w:rsidRDefault="00636E2D" w:rsidP="00636E2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1,2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28B256" w14:textId="71FD4004" w:rsidR="00636E2D" w:rsidRPr="00EB2067" w:rsidRDefault="00636E2D" w:rsidP="00636E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36E2D">
              <w:rPr>
                <w:rFonts w:ascii="Sylfaen" w:hAnsi="Sylfaen"/>
                <w:sz w:val="18"/>
                <w:szCs w:val="18"/>
                <w:lang w:val="ru-RU"/>
              </w:rPr>
              <w:t>«ԷՍԲՈՔՍ» ՍՊԸ</w:t>
            </w:r>
          </w:p>
        </w:tc>
        <w:tc>
          <w:tcPr>
            <w:tcW w:w="14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4E686E" w14:textId="19B5F76A" w:rsidR="00636E2D" w:rsidRPr="00EB2067" w:rsidRDefault="00636E2D" w:rsidP="00636E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№ ՔՖԻ-ԳՀԱՊՁԲ-25/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58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091FFA" w14:textId="5A573C44" w:rsidR="00636E2D" w:rsidRPr="00EB2067" w:rsidRDefault="00636E2D" w:rsidP="00636E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07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2025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1C6F65" w14:textId="64B43BEA" w:rsidR="00636E2D" w:rsidRPr="00EB2067" w:rsidRDefault="00636E2D" w:rsidP="00636E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կնքելուց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մեկ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ամսվա</w:t>
            </w:r>
            <w:proofErr w:type="spellEnd"/>
            <w:proofErr w:type="gram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</w:p>
        </w:tc>
        <w:tc>
          <w:tcPr>
            <w:tcW w:w="66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EA4AA9" w14:textId="55868A83" w:rsidR="00636E2D" w:rsidRPr="00EB2067" w:rsidRDefault="00636E2D" w:rsidP="00636E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9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3F0E7C" w14:textId="257CA214" w:rsidR="00636E2D" w:rsidRPr="00EB2067" w:rsidRDefault="00636E2D" w:rsidP="00636E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808C7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-</w:t>
            </w:r>
          </w:p>
        </w:tc>
        <w:tc>
          <w:tcPr>
            <w:tcW w:w="9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1B83C2" w14:textId="4513984D" w:rsidR="00636E2D" w:rsidRPr="00C90707" w:rsidRDefault="00636E2D" w:rsidP="00636E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376380</w:t>
            </w:r>
          </w:p>
        </w:tc>
      </w:tr>
      <w:tr w:rsidR="00636E2D" w:rsidRPr="00DB011A" w14:paraId="41E4ED39" w14:textId="77777777" w:rsidTr="00636E2D">
        <w:trPr>
          <w:trHeight w:val="150"/>
        </w:trPr>
        <w:tc>
          <w:tcPr>
            <w:tcW w:w="10774" w:type="dxa"/>
            <w:gridSpan w:val="35"/>
            <w:shd w:val="clear" w:color="auto" w:fill="auto"/>
            <w:vAlign w:val="center"/>
          </w:tcPr>
          <w:p w14:paraId="7265AE84" w14:textId="77777777" w:rsidR="00636E2D" w:rsidRPr="00EB2067" w:rsidRDefault="00636E2D" w:rsidP="00636E2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(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)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636E2D" w:rsidRPr="00C90707" w14:paraId="1F657639" w14:textId="77777777" w:rsidTr="00636E2D">
        <w:trPr>
          <w:trHeight w:val="125"/>
        </w:trPr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636E2D" w:rsidRPr="00EB2067" w:rsidRDefault="00636E2D" w:rsidP="00636E2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8843D00" w:rsidR="00636E2D" w:rsidRPr="00EB2067" w:rsidRDefault="00636E2D" w:rsidP="00636E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311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636E2D" w:rsidRPr="00EB2067" w:rsidRDefault="00636E2D" w:rsidP="00636E2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636E2D" w:rsidRPr="00EB2067" w:rsidRDefault="00636E2D" w:rsidP="00636E2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0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636E2D" w:rsidRPr="00EB2067" w:rsidRDefault="00636E2D" w:rsidP="00636E2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18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25716FC8" w:rsidR="00636E2D" w:rsidRPr="00C90707" w:rsidRDefault="00636E2D" w:rsidP="00636E2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 /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636E2D" w:rsidRPr="00C90707" w14:paraId="7D4765F3" w14:textId="77777777" w:rsidTr="00636E2D">
        <w:trPr>
          <w:trHeight w:val="125"/>
        </w:trPr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B9F9E0" w14:textId="03696CE9" w:rsidR="00636E2D" w:rsidRPr="00F968DD" w:rsidRDefault="00636E2D" w:rsidP="00636E2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1,2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B3E6A9" w14:textId="23C6A3C3" w:rsidR="00636E2D" w:rsidRPr="00F968DD" w:rsidRDefault="00636E2D" w:rsidP="00636E2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636E2D">
              <w:rPr>
                <w:rFonts w:ascii="Sylfaen" w:hAnsi="Sylfaen"/>
                <w:sz w:val="18"/>
                <w:szCs w:val="18"/>
                <w:lang w:val="ru-RU"/>
              </w:rPr>
              <w:t>«ԷՍԲՈՔՍ» ՍՊԸ</w:t>
            </w:r>
          </w:p>
        </w:tc>
        <w:tc>
          <w:tcPr>
            <w:tcW w:w="3119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552D800E" w14:textId="77777777" w:rsidR="00636E2D" w:rsidRPr="004E6FDA" w:rsidRDefault="00636E2D" w:rsidP="00636E2D">
            <w:pPr>
              <w:widowControl w:val="0"/>
              <w:tabs>
                <w:tab w:val="left" w:pos="1248"/>
              </w:tabs>
              <w:spacing w:before="0" w:after="0"/>
              <w:ind w:left="0" w:firstLine="38"/>
              <w:rPr>
                <w:rFonts w:ascii="Sylfaen" w:hAnsi="Sylfaen"/>
                <w:sz w:val="18"/>
                <w:szCs w:val="18"/>
                <w:lang w:val="hy-AM"/>
              </w:rPr>
            </w:pPr>
            <w:r w:rsidRPr="004E6FDA">
              <w:rPr>
                <w:rFonts w:ascii="Sylfaen" w:hAnsi="Sylfaen"/>
                <w:sz w:val="18"/>
                <w:szCs w:val="18"/>
                <w:lang w:val="hy-AM"/>
              </w:rPr>
              <w:t>Արարատի մարզ, գ</w:t>
            </w:r>
            <w:r w:rsidRPr="00636E2D">
              <w:rPr>
                <w:rFonts w:ascii="Times New Roman" w:hAnsi="Times New Roman"/>
                <w:sz w:val="18"/>
                <w:szCs w:val="18"/>
                <w:lang w:val="hy-AM"/>
              </w:rPr>
              <w:t>․</w:t>
            </w:r>
            <w:r w:rsidRPr="004E6FDA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636E2D">
              <w:rPr>
                <w:rFonts w:ascii="Sylfaen" w:hAnsi="Sylfaen"/>
                <w:sz w:val="18"/>
                <w:szCs w:val="18"/>
                <w:lang w:val="hy-AM"/>
              </w:rPr>
              <w:t>Ազատավան</w:t>
            </w:r>
            <w:r w:rsidRPr="004E6FDA">
              <w:rPr>
                <w:rFonts w:ascii="Sylfaen" w:hAnsi="Sylfaen"/>
                <w:sz w:val="18"/>
                <w:szCs w:val="18"/>
                <w:lang w:val="hy-AM"/>
              </w:rPr>
              <w:t>, Բարեկամության 26/1</w:t>
            </w:r>
          </w:p>
          <w:p w14:paraId="22A4A488" w14:textId="4D966F54" w:rsidR="00636E2D" w:rsidRPr="00636E2D" w:rsidRDefault="00636E2D" w:rsidP="00636E2D">
            <w:pPr>
              <w:widowControl w:val="0"/>
              <w:tabs>
                <w:tab w:val="left" w:pos="1248"/>
              </w:tabs>
              <w:spacing w:before="0" w:after="0"/>
              <w:ind w:left="0" w:firstLine="38"/>
              <w:rPr>
                <w:rFonts w:ascii="Sylfaen" w:hAnsi="Sylfaen"/>
                <w:sz w:val="18"/>
                <w:szCs w:val="18"/>
                <w:lang w:val="hy-AM"/>
              </w:rPr>
            </w:pPr>
            <w:r w:rsidRPr="004E6FDA">
              <w:rPr>
                <w:rFonts w:ascii="Sylfaen" w:hAnsi="Sylfaen"/>
                <w:sz w:val="18"/>
                <w:szCs w:val="18"/>
                <w:lang w:val="hy-AM"/>
              </w:rPr>
              <w:t>Հեռ</w:t>
            </w:r>
            <w:r w:rsidRPr="00636E2D">
              <w:rPr>
                <w:rFonts w:ascii="Times New Roman" w:hAnsi="Times New Roman"/>
                <w:sz w:val="18"/>
                <w:szCs w:val="18"/>
                <w:lang w:val="hy-AM"/>
              </w:rPr>
              <w:t>․</w:t>
            </w:r>
            <w:r w:rsidRPr="004E6FDA">
              <w:rPr>
                <w:rFonts w:ascii="Sylfaen" w:hAnsi="Sylfaen"/>
                <w:sz w:val="18"/>
                <w:szCs w:val="18"/>
                <w:lang w:val="hy-AM"/>
              </w:rPr>
              <w:t xml:space="preserve"> 044 20-02-04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48C5A8" w14:textId="1F39C5FB" w:rsidR="00636E2D" w:rsidRPr="00636E2D" w:rsidRDefault="00636E2D" w:rsidP="00636E2D">
            <w:pPr>
              <w:widowControl w:val="0"/>
              <w:tabs>
                <w:tab w:val="left" w:pos="1248"/>
              </w:tabs>
              <w:spacing w:before="0" w:after="0"/>
              <w:ind w:left="0" w:firstLine="38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E6FDA">
              <w:rPr>
                <w:rFonts w:ascii="Sylfaen" w:hAnsi="Sylfaen"/>
                <w:sz w:val="18"/>
                <w:szCs w:val="18"/>
                <w:lang w:val="hy-AM"/>
              </w:rPr>
              <w:t>sboxllc@mail.ru</w:t>
            </w:r>
          </w:p>
        </w:tc>
        <w:tc>
          <w:tcPr>
            <w:tcW w:w="10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D3861C" w14:textId="066CE735" w:rsidR="00636E2D" w:rsidRPr="00636E2D" w:rsidRDefault="00636E2D" w:rsidP="00636E2D">
            <w:pPr>
              <w:widowControl w:val="0"/>
              <w:tabs>
                <w:tab w:val="left" w:pos="1248"/>
              </w:tabs>
              <w:spacing w:before="0" w:after="0"/>
              <w:ind w:left="0" w:firstLine="38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E6FDA">
              <w:rPr>
                <w:rFonts w:ascii="Sylfaen" w:hAnsi="Sylfaen"/>
                <w:sz w:val="18"/>
                <w:szCs w:val="18"/>
                <w:lang w:val="hy-AM"/>
              </w:rPr>
              <w:t>04250772</w:t>
            </w:r>
          </w:p>
        </w:tc>
        <w:tc>
          <w:tcPr>
            <w:tcW w:w="118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CCD655" w14:textId="10A7FE10" w:rsidR="00636E2D" w:rsidRPr="00636E2D" w:rsidRDefault="00636E2D" w:rsidP="00636E2D">
            <w:pPr>
              <w:widowControl w:val="0"/>
              <w:tabs>
                <w:tab w:val="left" w:pos="1248"/>
              </w:tabs>
              <w:spacing w:before="0" w:after="0"/>
              <w:ind w:left="0" w:firstLine="38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636E2D" w:rsidRPr="00C90707" w14:paraId="496A046D" w14:textId="77777777" w:rsidTr="00636E2D">
        <w:trPr>
          <w:trHeight w:val="385"/>
        </w:trPr>
        <w:tc>
          <w:tcPr>
            <w:tcW w:w="10774" w:type="dxa"/>
            <w:gridSpan w:val="35"/>
            <w:shd w:val="clear" w:color="auto" w:fill="99CCFF"/>
            <w:vAlign w:val="center"/>
          </w:tcPr>
          <w:p w14:paraId="393BE26B" w14:textId="0A72E738" w:rsidR="00636E2D" w:rsidRPr="00C90707" w:rsidRDefault="00636E2D" w:rsidP="00636E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highlight w:val="yellow"/>
                <w:lang w:val="af-ZA" w:eastAsia="ru-RU"/>
              </w:rPr>
            </w:pPr>
          </w:p>
        </w:tc>
      </w:tr>
      <w:tr w:rsidR="00636E2D" w:rsidRPr="00636E2D" w14:paraId="3863A00B" w14:textId="77777777" w:rsidTr="00636E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2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636E2D" w:rsidRPr="00C90707" w:rsidRDefault="00636E2D" w:rsidP="00636E2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Այլ տեղեկություններ</w:t>
            </w:r>
          </w:p>
        </w:tc>
        <w:tc>
          <w:tcPr>
            <w:tcW w:w="8248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16853DFE" w:rsidR="00636E2D" w:rsidRPr="00515C3E" w:rsidRDefault="00636E2D" w:rsidP="00636E2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921DF9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Ծանոթություն` </w:t>
            </w:r>
          </w:p>
        </w:tc>
      </w:tr>
      <w:tr w:rsidR="00636E2D" w:rsidRPr="00636E2D" w14:paraId="485BF528" w14:textId="77777777" w:rsidTr="00636E2D">
        <w:trPr>
          <w:trHeight w:val="288"/>
        </w:trPr>
        <w:tc>
          <w:tcPr>
            <w:tcW w:w="10774" w:type="dxa"/>
            <w:gridSpan w:val="35"/>
            <w:shd w:val="clear" w:color="auto" w:fill="99CCFF"/>
            <w:vAlign w:val="center"/>
          </w:tcPr>
          <w:p w14:paraId="60FF974B" w14:textId="77777777" w:rsidR="00636E2D" w:rsidRPr="00C90707" w:rsidRDefault="00636E2D" w:rsidP="00636E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</w:p>
        </w:tc>
      </w:tr>
      <w:tr w:rsidR="00636E2D" w:rsidRPr="00636E2D" w14:paraId="7DB42300" w14:textId="77777777" w:rsidTr="00636E2D">
        <w:trPr>
          <w:trHeight w:val="288"/>
        </w:trPr>
        <w:tc>
          <w:tcPr>
            <w:tcW w:w="10774" w:type="dxa"/>
            <w:gridSpan w:val="35"/>
            <w:shd w:val="clear" w:color="auto" w:fill="auto"/>
            <w:vAlign w:val="center"/>
          </w:tcPr>
          <w:p w14:paraId="0AD8E25E" w14:textId="220FF687" w:rsidR="00636E2D" w:rsidRPr="00C90707" w:rsidRDefault="00636E2D" w:rsidP="00636E2D">
            <w:pPr>
              <w:widowControl w:val="0"/>
              <w:spacing w:before="0" w:after="0"/>
              <w:ind w:left="99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,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,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proofErr w:type="gram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երեք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:</w:t>
            </w:r>
          </w:p>
          <w:p w14:paraId="3D70D3AA" w14:textId="77777777" w:rsidR="00636E2D" w:rsidRPr="00C90707" w:rsidRDefault="00636E2D" w:rsidP="00636E2D">
            <w:pPr>
              <w:shd w:val="clear" w:color="auto" w:fill="FFFFFF"/>
              <w:spacing w:before="0" w:after="0"/>
              <w:ind w:left="99" w:hanging="68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proofErr w:type="gram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է՝</w:t>
            </w:r>
          </w:p>
          <w:p w14:paraId="2C74FE58" w14:textId="77777777" w:rsidR="00636E2D" w:rsidRPr="00C90707" w:rsidRDefault="00636E2D" w:rsidP="00636E2D">
            <w:pPr>
              <w:shd w:val="clear" w:color="auto" w:fill="FFFFFF"/>
              <w:spacing w:before="0" w:after="0"/>
              <w:ind w:left="99" w:hanging="68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1)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: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</w:p>
          <w:p w14:paraId="1F4E4ACA" w14:textId="77777777" w:rsidR="00636E2D" w:rsidRPr="00C90707" w:rsidRDefault="00636E2D" w:rsidP="00636E2D">
            <w:pPr>
              <w:shd w:val="clear" w:color="auto" w:fill="FFFFFF"/>
              <w:spacing w:before="0" w:after="0"/>
              <w:ind w:left="99" w:hanging="68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.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.</w:t>
            </w:r>
          </w:p>
          <w:p w14:paraId="1997F28A" w14:textId="77777777" w:rsidR="00636E2D" w:rsidRPr="00C90707" w:rsidRDefault="00636E2D" w:rsidP="00636E2D">
            <w:pPr>
              <w:shd w:val="clear" w:color="auto" w:fill="FFFFFF"/>
              <w:spacing w:before="0" w:after="0"/>
              <w:ind w:left="99" w:hanging="68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.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,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.</w:t>
            </w:r>
          </w:p>
          <w:p w14:paraId="754052B9" w14:textId="77777777" w:rsidR="00636E2D" w:rsidRPr="00C90707" w:rsidRDefault="00636E2D" w:rsidP="00636E2D">
            <w:pPr>
              <w:shd w:val="clear" w:color="auto" w:fill="FFFFFF"/>
              <w:spacing w:before="0" w:after="0"/>
              <w:ind w:left="99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2)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,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«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»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5.1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2-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.</w:t>
            </w:r>
          </w:p>
          <w:p w14:paraId="3FB2850F" w14:textId="77777777" w:rsidR="00636E2D" w:rsidRPr="00C90707" w:rsidRDefault="00636E2D" w:rsidP="00636E2D">
            <w:pPr>
              <w:shd w:val="clear" w:color="auto" w:fill="FFFFFF"/>
              <w:spacing w:before="0" w:after="0"/>
              <w:ind w:left="99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3)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,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.</w:t>
            </w:r>
          </w:p>
          <w:p w14:paraId="3EA7620C" w14:textId="77777777" w:rsidR="00636E2D" w:rsidRPr="00C90707" w:rsidRDefault="00636E2D" w:rsidP="00636E2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4)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:</w:t>
            </w:r>
          </w:p>
          <w:p w14:paraId="366938C8" w14:textId="74B683F7" w:rsidR="00636E2D" w:rsidRPr="00C90707" w:rsidRDefault="00636E2D" w:rsidP="00636E2D">
            <w:pPr>
              <w:widowControl w:val="0"/>
              <w:spacing w:before="0" w:after="0"/>
              <w:ind w:left="0" w:firstLine="0"/>
              <w:jc w:val="both"/>
              <w:rPr>
                <w:sz w:val="14"/>
                <w:szCs w:val="14"/>
                <w:lang w:val="pt-BR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- </w:t>
            </w:r>
          </w:p>
        </w:tc>
      </w:tr>
      <w:tr w:rsidR="00636E2D" w:rsidRPr="00636E2D" w14:paraId="3CC8B38C" w14:textId="77777777" w:rsidTr="00636E2D">
        <w:trPr>
          <w:trHeight w:val="288"/>
        </w:trPr>
        <w:tc>
          <w:tcPr>
            <w:tcW w:w="10774" w:type="dxa"/>
            <w:gridSpan w:val="35"/>
            <w:shd w:val="clear" w:color="auto" w:fill="99CCFF"/>
            <w:vAlign w:val="center"/>
          </w:tcPr>
          <w:p w14:paraId="02AFA8BF" w14:textId="77777777" w:rsidR="00636E2D" w:rsidRPr="00C90707" w:rsidRDefault="00636E2D" w:rsidP="00636E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636E2D" w:rsidRPr="00C90707" w:rsidRDefault="00636E2D" w:rsidP="00636E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36E2D" w:rsidRPr="00636E2D" w14:paraId="5484FA73" w14:textId="77777777" w:rsidTr="00636E2D">
        <w:trPr>
          <w:trHeight w:val="475"/>
        </w:trPr>
        <w:tc>
          <w:tcPr>
            <w:tcW w:w="396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636E2D" w:rsidRPr="00C90707" w:rsidRDefault="00636E2D" w:rsidP="00636E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814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14:paraId="71E23D47" w14:textId="77777777" w:rsidR="00636E2D" w:rsidRPr="00C90707" w:rsidRDefault="00636E2D" w:rsidP="00636E2D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9070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Մասնակիցների ներգրավման նպատակով իրականացվել են</w:t>
            </w:r>
          </w:p>
          <w:p w14:paraId="6FC786A2" w14:textId="0F55C308" w:rsidR="00636E2D" w:rsidRPr="00C90707" w:rsidRDefault="00636E2D" w:rsidP="00636E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գ</w:t>
            </w:r>
            <w:r w:rsidRPr="00C907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նումների մասին ՀՀ օրենսդրությամբ</w:t>
            </w:r>
            <w:r w:rsidRPr="00C9070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սահմանված հրապարակումները:</w:t>
            </w:r>
          </w:p>
        </w:tc>
      </w:tr>
      <w:tr w:rsidR="00636E2D" w:rsidRPr="00636E2D" w14:paraId="5A7FED5D" w14:textId="6827D5A8" w:rsidTr="00636E2D">
        <w:trPr>
          <w:trHeight w:val="50"/>
        </w:trPr>
        <w:tc>
          <w:tcPr>
            <w:tcW w:w="10774" w:type="dxa"/>
            <w:gridSpan w:val="35"/>
            <w:shd w:val="clear" w:color="auto" w:fill="99CCFF"/>
            <w:vAlign w:val="center"/>
          </w:tcPr>
          <w:p w14:paraId="7A66F2DC" w14:textId="77777777" w:rsidR="00636E2D" w:rsidRPr="00C90707" w:rsidRDefault="00636E2D" w:rsidP="00636E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36E2D" w:rsidRPr="00636E2D" w14:paraId="40B30E88" w14:textId="77777777" w:rsidTr="00636E2D">
        <w:trPr>
          <w:trHeight w:val="427"/>
        </w:trPr>
        <w:tc>
          <w:tcPr>
            <w:tcW w:w="39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636E2D" w:rsidRPr="00C90707" w:rsidRDefault="00636E2D" w:rsidP="00636E2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Գնման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C90707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6814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315E71E5" w:rsidR="00636E2D" w:rsidRPr="00C90707" w:rsidRDefault="00636E2D" w:rsidP="00636E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C9070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9070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C9070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թացի</w:t>
            </w:r>
            <w:r w:rsidRPr="00C9070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9070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C9070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9070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C9070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9070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C9070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չեն </w:t>
            </w:r>
            <w:r w:rsidRPr="00C9070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հայտնաբերվել:</w:t>
            </w:r>
          </w:p>
        </w:tc>
      </w:tr>
      <w:tr w:rsidR="00636E2D" w:rsidRPr="00636E2D" w14:paraId="541BD7F7" w14:textId="16C8ED43" w:rsidTr="00636E2D">
        <w:trPr>
          <w:trHeight w:val="50"/>
        </w:trPr>
        <w:tc>
          <w:tcPr>
            <w:tcW w:w="10774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636E2D" w:rsidRPr="00C90707" w:rsidRDefault="00636E2D" w:rsidP="00636E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36E2D" w:rsidRPr="00636E2D" w14:paraId="4DE14D25" w14:textId="77777777" w:rsidTr="00636E2D">
        <w:trPr>
          <w:trHeight w:val="427"/>
        </w:trPr>
        <w:tc>
          <w:tcPr>
            <w:tcW w:w="39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636E2D" w:rsidRPr="00C90707" w:rsidRDefault="00636E2D" w:rsidP="00636E2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6814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3C158DC" w:rsidR="00636E2D" w:rsidRPr="00C90707" w:rsidRDefault="00636E2D" w:rsidP="00636E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վերաբերյալ բողոքներ չեն ներկայացվել:</w:t>
            </w:r>
          </w:p>
        </w:tc>
      </w:tr>
      <w:tr w:rsidR="00636E2D" w:rsidRPr="00636E2D" w14:paraId="1DAD5D5C" w14:textId="77777777" w:rsidTr="00636E2D">
        <w:trPr>
          <w:trHeight w:val="288"/>
        </w:trPr>
        <w:tc>
          <w:tcPr>
            <w:tcW w:w="10774" w:type="dxa"/>
            <w:gridSpan w:val="35"/>
            <w:shd w:val="clear" w:color="auto" w:fill="99CCFF"/>
            <w:vAlign w:val="center"/>
          </w:tcPr>
          <w:p w14:paraId="57597369" w14:textId="77777777" w:rsidR="00636E2D" w:rsidRPr="00C90707" w:rsidRDefault="00636E2D" w:rsidP="00636E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36E2D" w:rsidRPr="00C90707" w14:paraId="5F667D89" w14:textId="77777777" w:rsidTr="00636E2D">
        <w:trPr>
          <w:trHeight w:val="50"/>
        </w:trPr>
        <w:tc>
          <w:tcPr>
            <w:tcW w:w="25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636E2D" w:rsidRPr="00C90707" w:rsidRDefault="00636E2D" w:rsidP="00636E2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24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636E2D" w:rsidRPr="00C90707" w:rsidRDefault="00636E2D" w:rsidP="00636E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636E2D" w:rsidRPr="00C90707" w14:paraId="406B68D6" w14:textId="77777777" w:rsidTr="00636E2D">
        <w:trPr>
          <w:trHeight w:val="50"/>
        </w:trPr>
        <w:tc>
          <w:tcPr>
            <w:tcW w:w="10774" w:type="dxa"/>
            <w:gridSpan w:val="35"/>
            <w:shd w:val="clear" w:color="auto" w:fill="99CCFF"/>
            <w:vAlign w:val="center"/>
          </w:tcPr>
          <w:p w14:paraId="79EAD146" w14:textId="77777777" w:rsidR="00636E2D" w:rsidRPr="00C90707" w:rsidRDefault="00636E2D" w:rsidP="00636E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36E2D" w:rsidRPr="00C90707" w14:paraId="1A2BD291" w14:textId="77777777" w:rsidTr="00636E2D">
        <w:trPr>
          <w:trHeight w:val="227"/>
        </w:trPr>
        <w:tc>
          <w:tcPr>
            <w:tcW w:w="10774" w:type="dxa"/>
            <w:gridSpan w:val="35"/>
            <w:shd w:val="clear" w:color="auto" w:fill="auto"/>
            <w:vAlign w:val="center"/>
          </w:tcPr>
          <w:p w14:paraId="73A19DB3" w14:textId="77777777" w:rsidR="00636E2D" w:rsidRPr="00C90707" w:rsidRDefault="00636E2D" w:rsidP="00636E2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36E2D" w:rsidRPr="00C90707" w14:paraId="002AF1AD" w14:textId="77777777" w:rsidTr="00636E2D">
        <w:trPr>
          <w:trHeight w:val="47"/>
        </w:trPr>
        <w:tc>
          <w:tcPr>
            <w:tcW w:w="318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636E2D" w:rsidRPr="00C90707" w:rsidRDefault="00636E2D" w:rsidP="00636E2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11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636E2D" w:rsidRPr="00C90707" w:rsidRDefault="00636E2D" w:rsidP="00636E2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47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636E2D" w:rsidRPr="00C90707" w:rsidRDefault="00636E2D" w:rsidP="00636E2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636E2D" w:rsidRPr="00C90707" w14:paraId="6C6C269C" w14:textId="77777777" w:rsidTr="00636E2D">
        <w:trPr>
          <w:trHeight w:val="47"/>
        </w:trPr>
        <w:tc>
          <w:tcPr>
            <w:tcW w:w="3182" w:type="dxa"/>
            <w:gridSpan w:val="9"/>
            <w:shd w:val="clear" w:color="auto" w:fill="auto"/>
            <w:vAlign w:val="center"/>
          </w:tcPr>
          <w:p w14:paraId="0A862370" w14:textId="7695093D" w:rsidR="00636E2D" w:rsidRPr="00C90707" w:rsidRDefault="00636E2D" w:rsidP="00636E2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Մարինա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Մկրտչյան</w:t>
            </w:r>
            <w:proofErr w:type="spellEnd"/>
          </w:p>
        </w:tc>
        <w:tc>
          <w:tcPr>
            <w:tcW w:w="4119" w:type="dxa"/>
            <w:gridSpan w:val="17"/>
            <w:shd w:val="clear" w:color="auto" w:fill="auto"/>
            <w:vAlign w:val="center"/>
          </w:tcPr>
          <w:p w14:paraId="570A2BE5" w14:textId="7AF7ECAE" w:rsidR="00636E2D" w:rsidRPr="00C90707" w:rsidRDefault="00636E2D" w:rsidP="00636E2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091 143-506</w:t>
            </w:r>
          </w:p>
        </w:tc>
        <w:tc>
          <w:tcPr>
            <w:tcW w:w="3473" w:type="dxa"/>
            <w:gridSpan w:val="9"/>
            <w:shd w:val="clear" w:color="auto" w:fill="auto"/>
            <w:vAlign w:val="center"/>
          </w:tcPr>
          <w:p w14:paraId="3C42DEDA" w14:textId="24D9ED1B" w:rsidR="00636E2D" w:rsidRPr="00C90707" w:rsidRDefault="00636E2D" w:rsidP="00636E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mkrtchyanmarina99@gmail.com</w:t>
            </w:r>
          </w:p>
        </w:tc>
      </w:tr>
    </w:tbl>
    <w:p w14:paraId="380D03DA" w14:textId="77777777" w:rsidR="00390D70" w:rsidRPr="009D6B56" w:rsidRDefault="00390D70" w:rsidP="007A53CE">
      <w:pPr>
        <w:pStyle w:val="31"/>
        <w:ind w:firstLine="709"/>
        <w:rPr>
          <w:rFonts w:ascii="GHEA Grapalat" w:hAnsi="GHEA Grapalat" w:cs="Sylfaen"/>
          <w:b w:val="0"/>
          <w:i w:val="0"/>
          <w:sz w:val="20"/>
          <w:u w:val="none"/>
          <w:lang w:val="en-US"/>
        </w:rPr>
      </w:pPr>
    </w:p>
    <w:p w14:paraId="3CC0DF84" w14:textId="4190F598" w:rsidR="00821EA5" w:rsidRPr="00C90707" w:rsidRDefault="008B6BCD" w:rsidP="0078247F">
      <w:pPr>
        <w:pStyle w:val="31"/>
        <w:ind w:firstLine="709"/>
        <w:rPr>
          <w:rFonts w:ascii="GHEA Grapalat" w:hAnsi="GHEA Grapalat" w:cs="Sylfaen"/>
          <w:sz w:val="20"/>
          <w:lang w:val="hy-AM"/>
        </w:rPr>
      </w:pPr>
      <w:r w:rsidRPr="00FC6EC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Պատվիրատու`  </w:t>
      </w:r>
      <w:r w:rsidRPr="00FC6EC2">
        <w:rPr>
          <w:rFonts w:ascii="GHEA Grapalat" w:hAnsi="GHEA Grapalat" w:cs="Sylfaen"/>
          <w:sz w:val="20"/>
          <w:lang w:val="af-ZA"/>
        </w:rPr>
        <w:t xml:space="preserve">&lt;&lt;ՀՀ ԳԱԱ </w:t>
      </w:r>
      <w:r w:rsidR="00FC6EC2">
        <w:rPr>
          <w:rFonts w:ascii="GHEA Grapalat" w:hAnsi="GHEA Grapalat" w:cs="Sylfaen"/>
          <w:sz w:val="20"/>
          <w:lang w:val="af-ZA"/>
        </w:rPr>
        <w:t>Ա.Բ.Նալբանդյանի անվան քիմիական ֆիզիկայի ինստիտուտ</w:t>
      </w:r>
      <w:r w:rsidRPr="00FC6EC2">
        <w:rPr>
          <w:rFonts w:ascii="GHEA Grapalat" w:hAnsi="GHEA Grapalat" w:cs="Sylfaen"/>
          <w:sz w:val="20"/>
          <w:lang w:val="af-ZA"/>
        </w:rPr>
        <w:t>&gt;&gt; ՊՈԱԿ</w:t>
      </w:r>
    </w:p>
    <w:sectPr w:rsidR="00821EA5" w:rsidRPr="00C90707" w:rsidSect="007A53CE">
      <w:pgSz w:w="11907" w:h="16840" w:code="9"/>
      <w:pgMar w:top="18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335EA" w14:textId="77777777" w:rsidR="001A3F76" w:rsidRDefault="001A3F76" w:rsidP="0022631D">
      <w:pPr>
        <w:spacing w:before="0" w:after="0"/>
      </w:pPr>
      <w:r>
        <w:separator/>
      </w:r>
    </w:p>
  </w:endnote>
  <w:endnote w:type="continuationSeparator" w:id="0">
    <w:p w14:paraId="22996FB4" w14:textId="77777777" w:rsidR="001A3F76" w:rsidRDefault="001A3F76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17101" w14:textId="77777777" w:rsidR="001A3F76" w:rsidRDefault="001A3F76" w:rsidP="0022631D">
      <w:pPr>
        <w:spacing w:before="0" w:after="0"/>
      </w:pPr>
      <w:r>
        <w:separator/>
      </w:r>
    </w:p>
  </w:footnote>
  <w:footnote w:type="continuationSeparator" w:id="0">
    <w:p w14:paraId="4EDF1A7A" w14:textId="77777777" w:rsidR="001A3F76" w:rsidRDefault="001A3F76" w:rsidP="0022631D">
      <w:pPr>
        <w:spacing w:before="0" w:after="0"/>
      </w:pPr>
      <w:r>
        <w:continuationSeparator/>
      </w:r>
    </w:p>
  </w:footnote>
  <w:footnote w:id="1">
    <w:p w14:paraId="73E33F31" w14:textId="058CEB05" w:rsidR="00F72429" w:rsidRPr="00541A77" w:rsidRDefault="00F72429" w:rsidP="0022631D">
      <w:pPr>
        <w:pStyle w:val="a8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F72429" w:rsidRPr="002D0BF6" w:rsidRDefault="00F72429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F72429" w:rsidRPr="002D0BF6" w:rsidRDefault="00F72429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41241B87" w14:textId="77777777" w:rsidR="00636E2D" w:rsidRPr="002D0BF6" w:rsidRDefault="00636E2D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636E2D" w:rsidRPr="002D0BF6" w:rsidRDefault="00636E2D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5A2A8A"/>
    <w:multiLevelType w:val="hybridMultilevel"/>
    <w:tmpl w:val="00D8D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C7072"/>
    <w:multiLevelType w:val="hybridMultilevel"/>
    <w:tmpl w:val="CBEC9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5417A"/>
    <w:multiLevelType w:val="multilevel"/>
    <w:tmpl w:val="55CAA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AD65D9"/>
    <w:multiLevelType w:val="hybridMultilevel"/>
    <w:tmpl w:val="1EC0E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5A1FFA"/>
    <w:multiLevelType w:val="multilevel"/>
    <w:tmpl w:val="FC62F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FA3809"/>
    <w:multiLevelType w:val="hybridMultilevel"/>
    <w:tmpl w:val="EC82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664EF"/>
    <w:multiLevelType w:val="hybridMultilevel"/>
    <w:tmpl w:val="6F50E4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62107A"/>
    <w:multiLevelType w:val="multilevel"/>
    <w:tmpl w:val="83189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B26F67"/>
    <w:multiLevelType w:val="multilevel"/>
    <w:tmpl w:val="3CA62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827A85"/>
    <w:multiLevelType w:val="hybridMultilevel"/>
    <w:tmpl w:val="40DE0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344D6F"/>
    <w:multiLevelType w:val="hybridMultilevel"/>
    <w:tmpl w:val="FB5A33CA"/>
    <w:lvl w:ilvl="0" w:tplc="537C1B76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3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63A75BF6"/>
    <w:multiLevelType w:val="multilevel"/>
    <w:tmpl w:val="78E0B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A5245C"/>
    <w:multiLevelType w:val="hybridMultilevel"/>
    <w:tmpl w:val="8E40BE5E"/>
    <w:lvl w:ilvl="0" w:tplc="4AD094EC"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2F0E87"/>
    <w:multiLevelType w:val="multilevel"/>
    <w:tmpl w:val="0420B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10"/>
  </w:num>
  <w:num w:numId="5">
    <w:abstractNumId w:val="12"/>
  </w:num>
  <w:num w:numId="6">
    <w:abstractNumId w:val="11"/>
  </w:num>
  <w:num w:numId="7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3"/>
  </w:num>
  <w:num w:numId="9">
    <w:abstractNumId w:val="3"/>
  </w:num>
  <w:num w:numId="10">
    <w:abstractNumId w:val="15"/>
  </w:num>
  <w:num w:numId="11">
    <w:abstractNumId w:val="6"/>
  </w:num>
  <w:num w:numId="12">
    <w:abstractNumId w:val="2"/>
  </w:num>
  <w:num w:numId="13">
    <w:abstractNumId w:val="1"/>
  </w:num>
  <w:num w:numId="14">
    <w:abstractNumId w:val="9"/>
  </w:num>
  <w:num w:numId="15">
    <w:abstractNumId w:val="14"/>
  </w:num>
  <w:num w:numId="16">
    <w:abstractNumId w:val="16"/>
  </w:num>
  <w:num w:numId="17">
    <w:abstractNumId w:val="8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3470"/>
    <w:rsid w:val="0000494F"/>
    <w:rsid w:val="000111B8"/>
    <w:rsid w:val="00011CBF"/>
    <w:rsid w:val="00012170"/>
    <w:rsid w:val="00016F60"/>
    <w:rsid w:val="00017E9A"/>
    <w:rsid w:val="000206E1"/>
    <w:rsid w:val="00024425"/>
    <w:rsid w:val="00037112"/>
    <w:rsid w:val="00044EA8"/>
    <w:rsid w:val="00046CCF"/>
    <w:rsid w:val="00051ECE"/>
    <w:rsid w:val="00060000"/>
    <w:rsid w:val="000651E9"/>
    <w:rsid w:val="0007090E"/>
    <w:rsid w:val="0007293B"/>
    <w:rsid w:val="00073D66"/>
    <w:rsid w:val="00085196"/>
    <w:rsid w:val="000902E4"/>
    <w:rsid w:val="00095829"/>
    <w:rsid w:val="000B0199"/>
    <w:rsid w:val="000B0C1D"/>
    <w:rsid w:val="000B4202"/>
    <w:rsid w:val="000B5AF3"/>
    <w:rsid w:val="000C20DC"/>
    <w:rsid w:val="000C7688"/>
    <w:rsid w:val="000D5E6D"/>
    <w:rsid w:val="000E4FF1"/>
    <w:rsid w:val="000F288B"/>
    <w:rsid w:val="000F376D"/>
    <w:rsid w:val="000F6D0D"/>
    <w:rsid w:val="000F7073"/>
    <w:rsid w:val="001021B0"/>
    <w:rsid w:val="00135551"/>
    <w:rsid w:val="00136621"/>
    <w:rsid w:val="00140CDF"/>
    <w:rsid w:val="0015121E"/>
    <w:rsid w:val="00153A01"/>
    <w:rsid w:val="0015480D"/>
    <w:rsid w:val="00163956"/>
    <w:rsid w:val="001652AC"/>
    <w:rsid w:val="00175A10"/>
    <w:rsid w:val="001762D9"/>
    <w:rsid w:val="0018422F"/>
    <w:rsid w:val="001871E4"/>
    <w:rsid w:val="001A1999"/>
    <w:rsid w:val="001A3F76"/>
    <w:rsid w:val="001B2F60"/>
    <w:rsid w:val="001B43DE"/>
    <w:rsid w:val="001C0460"/>
    <w:rsid w:val="001C0950"/>
    <w:rsid w:val="001C1BE1"/>
    <w:rsid w:val="001C4FEC"/>
    <w:rsid w:val="001D09A1"/>
    <w:rsid w:val="001D44F3"/>
    <w:rsid w:val="001D54CC"/>
    <w:rsid w:val="001D6BD5"/>
    <w:rsid w:val="001E0091"/>
    <w:rsid w:val="001E749A"/>
    <w:rsid w:val="001F27B0"/>
    <w:rsid w:val="0020000B"/>
    <w:rsid w:val="002038BB"/>
    <w:rsid w:val="00204A4D"/>
    <w:rsid w:val="00205113"/>
    <w:rsid w:val="0022631D"/>
    <w:rsid w:val="00230F6B"/>
    <w:rsid w:val="00246A69"/>
    <w:rsid w:val="00265E05"/>
    <w:rsid w:val="00266760"/>
    <w:rsid w:val="00272E4A"/>
    <w:rsid w:val="00291BE9"/>
    <w:rsid w:val="00295B92"/>
    <w:rsid w:val="002A6BE7"/>
    <w:rsid w:val="002B1958"/>
    <w:rsid w:val="002C4049"/>
    <w:rsid w:val="002C4C10"/>
    <w:rsid w:val="002D2749"/>
    <w:rsid w:val="002D38D9"/>
    <w:rsid w:val="002D4845"/>
    <w:rsid w:val="002D55C1"/>
    <w:rsid w:val="002E35C9"/>
    <w:rsid w:val="002E4E6F"/>
    <w:rsid w:val="002F16CC"/>
    <w:rsid w:val="002F1FEB"/>
    <w:rsid w:val="002F2C88"/>
    <w:rsid w:val="002F51F6"/>
    <w:rsid w:val="002F71BF"/>
    <w:rsid w:val="00301DA6"/>
    <w:rsid w:val="0030451A"/>
    <w:rsid w:val="00306B85"/>
    <w:rsid w:val="003079D2"/>
    <w:rsid w:val="00310430"/>
    <w:rsid w:val="003215C2"/>
    <w:rsid w:val="00322479"/>
    <w:rsid w:val="00340475"/>
    <w:rsid w:val="00351B58"/>
    <w:rsid w:val="003608A4"/>
    <w:rsid w:val="00371B1D"/>
    <w:rsid w:val="00372F0E"/>
    <w:rsid w:val="00381CA4"/>
    <w:rsid w:val="00382933"/>
    <w:rsid w:val="003844E2"/>
    <w:rsid w:val="0038560E"/>
    <w:rsid w:val="00390552"/>
    <w:rsid w:val="00390D70"/>
    <w:rsid w:val="00394E6D"/>
    <w:rsid w:val="003A12DC"/>
    <w:rsid w:val="003B2758"/>
    <w:rsid w:val="003B60DB"/>
    <w:rsid w:val="003C0294"/>
    <w:rsid w:val="003E09AC"/>
    <w:rsid w:val="003E3D40"/>
    <w:rsid w:val="003E6978"/>
    <w:rsid w:val="0040193F"/>
    <w:rsid w:val="0041014E"/>
    <w:rsid w:val="004244FB"/>
    <w:rsid w:val="00433E3C"/>
    <w:rsid w:val="004365E0"/>
    <w:rsid w:val="00447F9B"/>
    <w:rsid w:val="00463702"/>
    <w:rsid w:val="00464A9C"/>
    <w:rsid w:val="00472069"/>
    <w:rsid w:val="00474C2F"/>
    <w:rsid w:val="004764CD"/>
    <w:rsid w:val="00476C1F"/>
    <w:rsid w:val="004843EB"/>
    <w:rsid w:val="004864EB"/>
    <w:rsid w:val="004875E0"/>
    <w:rsid w:val="00490E30"/>
    <w:rsid w:val="00491F2C"/>
    <w:rsid w:val="00495AAA"/>
    <w:rsid w:val="004A11A5"/>
    <w:rsid w:val="004A5BA5"/>
    <w:rsid w:val="004A628E"/>
    <w:rsid w:val="004C6127"/>
    <w:rsid w:val="004D078F"/>
    <w:rsid w:val="004D4036"/>
    <w:rsid w:val="004E376E"/>
    <w:rsid w:val="004F6F5A"/>
    <w:rsid w:val="004F734F"/>
    <w:rsid w:val="004F7F73"/>
    <w:rsid w:val="00503BCC"/>
    <w:rsid w:val="00506841"/>
    <w:rsid w:val="00515C3E"/>
    <w:rsid w:val="00516019"/>
    <w:rsid w:val="0053408D"/>
    <w:rsid w:val="00546023"/>
    <w:rsid w:val="00553749"/>
    <w:rsid w:val="005538FE"/>
    <w:rsid w:val="00561140"/>
    <w:rsid w:val="005633E8"/>
    <w:rsid w:val="00565E51"/>
    <w:rsid w:val="005734FE"/>
    <w:rsid w:val="005737F9"/>
    <w:rsid w:val="00575C12"/>
    <w:rsid w:val="00577A33"/>
    <w:rsid w:val="005A436E"/>
    <w:rsid w:val="005B52F7"/>
    <w:rsid w:val="005B6BF2"/>
    <w:rsid w:val="005C0714"/>
    <w:rsid w:val="005C7E53"/>
    <w:rsid w:val="005D5FBD"/>
    <w:rsid w:val="005F170F"/>
    <w:rsid w:val="005F63D8"/>
    <w:rsid w:val="006032A1"/>
    <w:rsid w:val="00607C9A"/>
    <w:rsid w:val="00610C7F"/>
    <w:rsid w:val="00622C8B"/>
    <w:rsid w:val="00624F10"/>
    <w:rsid w:val="00632571"/>
    <w:rsid w:val="00636E2D"/>
    <w:rsid w:val="0064437A"/>
    <w:rsid w:val="00646760"/>
    <w:rsid w:val="006538C5"/>
    <w:rsid w:val="0065711E"/>
    <w:rsid w:val="0065720A"/>
    <w:rsid w:val="00663EC4"/>
    <w:rsid w:val="00665C9E"/>
    <w:rsid w:val="00674776"/>
    <w:rsid w:val="006848C0"/>
    <w:rsid w:val="00690ECB"/>
    <w:rsid w:val="00693705"/>
    <w:rsid w:val="00695904"/>
    <w:rsid w:val="006A38B4"/>
    <w:rsid w:val="006A5A4D"/>
    <w:rsid w:val="006B2E21"/>
    <w:rsid w:val="006B2ECA"/>
    <w:rsid w:val="006C0266"/>
    <w:rsid w:val="006C0B34"/>
    <w:rsid w:val="006D09AE"/>
    <w:rsid w:val="006D0C0E"/>
    <w:rsid w:val="006D1B63"/>
    <w:rsid w:val="006E01EE"/>
    <w:rsid w:val="006E0D92"/>
    <w:rsid w:val="006E1A83"/>
    <w:rsid w:val="006E66E8"/>
    <w:rsid w:val="006F2779"/>
    <w:rsid w:val="007044B6"/>
    <w:rsid w:val="007060FC"/>
    <w:rsid w:val="00706354"/>
    <w:rsid w:val="007079CE"/>
    <w:rsid w:val="00716742"/>
    <w:rsid w:val="00721D12"/>
    <w:rsid w:val="007246CC"/>
    <w:rsid w:val="00736285"/>
    <w:rsid w:val="00741851"/>
    <w:rsid w:val="00744D6A"/>
    <w:rsid w:val="0075246C"/>
    <w:rsid w:val="0077072A"/>
    <w:rsid w:val="00771035"/>
    <w:rsid w:val="007732E7"/>
    <w:rsid w:val="00777C9E"/>
    <w:rsid w:val="0078247F"/>
    <w:rsid w:val="0078682E"/>
    <w:rsid w:val="00791F91"/>
    <w:rsid w:val="007946F5"/>
    <w:rsid w:val="007A0422"/>
    <w:rsid w:val="007A270E"/>
    <w:rsid w:val="007A53CE"/>
    <w:rsid w:val="007A78C5"/>
    <w:rsid w:val="007C45D5"/>
    <w:rsid w:val="007D239B"/>
    <w:rsid w:val="007D2DB4"/>
    <w:rsid w:val="007D2FBF"/>
    <w:rsid w:val="007F138E"/>
    <w:rsid w:val="007F2DEB"/>
    <w:rsid w:val="0081420B"/>
    <w:rsid w:val="00814B4C"/>
    <w:rsid w:val="00816E31"/>
    <w:rsid w:val="00821EA5"/>
    <w:rsid w:val="00825EBF"/>
    <w:rsid w:val="008260CF"/>
    <w:rsid w:val="00832B2D"/>
    <w:rsid w:val="00835021"/>
    <w:rsid w:val="00841981"/>
    <w:rsid w:val="00863DA9"/>
    <w:rsid w:val="00871FDD"/>
    <w:rsid w:val="00872312"/>
    <w:rsid w:val="00885694"/>
    <w:rsid w:val="008B2FE1"/>
    <w:rsid w:val="008B4EEE"/>
    <w:rsid w:val="008B6BCD"/>
    <w:rsid w:val="008C4E62"/>
    <w:rsid w:val="008C51C3"/>
    <w:rsid w:val="008E2355"/>
    <w:rsid w:val="008E28E4"/>
    <w:rsid w:val="008E493A"/>
    <w:rsid w:val="008E6C71"/>
    <w:rsid w:val="008E78FD"/>
    <w:rsid w:val="008F18BE"/>
    <w:rsid w:val="008F3F5A"/>
    <w:rsid w:val="009158C2"/>
    <w:rsid w:val="0091707B"/>
    <w:rsid w:val="009202FC"/>
    <w:rsid w:val="00921DF9"/>
    <w:rsid w:val="00923136"/>
    <w:rsid w:val="00933E25"/>
    <w:rsid w:val="009365B2"/>
    <w:rsid w:val="009755D6"/>
    <w:rsid w:val="0097610F"/>
    <w:rsid w:val="00987C48"/>
    <w:rsid w:val="009A33AC"/>
    <w:rsid w:val="009B396E"/>
    <w:rsid w:val="009B3EEE"/>
    <w:rsid w:val="009C5A57"/>
    <w:rsid w:val="009C5E0F"/>
    <w:rsid w:val="009D1293"/>
    <w:rsid w:val="009D21E2"/>
    <w:rsid w:val="009D6B56"/>
    <w:rsid w:val="009D7B82"/>
    <w:rsid w:val="009E01F7"/>
    <w:rsid w:val="009E75FF"/>
    <w:rsid w:val="009F1D85"/>
    <w:rsid w:val="00A13323"/>
    <w:rsid w:val="00A166EB"/>
    <w:rsid w:val="00A2159C"/>
    <w:rsid w:val="00A22314"/>
    <w:rsid w:val="00A306F5"/>
    <w:rsid w:val="00A31820"/>
    <w:rsid w:val="00A32871"/>
    <w:rsid w:val="00A4112A"/>
    <w:rsid w:val="00A45261"/>
    <w:rsid w:val="00A4701D"/>
    <w:rsid w:val="00A477D4"/>
    <w:rsid w:val="00A47A6C"/>
    <w:rsid w:val="00A52E6F"/>
    <w:rsid w:val="00A6706D"/>
    <w:rsid w:val="00A70B8E"/>
    <w:rsid w:val="00A71539"/>
    <w:rsid w:val="00A84A5B"/>
    <w:rsid w:val="00A86267"/>
    <w:rsid w:val="00A9113D"/>
    <w:rsid w:val="00A91CDC"/>
    <w:rsid w:val="00A95017"/>
    <w:rsid w:val="00AA32E4"/>
    <w:rsid w:val="00AA749A"/>
    <w:rsid w:val="00AC0A1D"/>
    <w:rsid w:val="00AC2484"/>
    <w:rsid w:val="00AD07B9"/>
    <w:rsid w:val="00AD59DC"/>
    <w:rsid w:val="00AE034D"/>
    <w:rsid w:val="00AF14F7"/>
    <w:rsid w:val="00B0605B"/>
    <w:rsid w:val="00B06290"/>
    <w:rsid w:val="00B07E1B"/>
    <w:rsid w:val="00B15ABB"/>
    <w:rsid w:val="00B15B13"/>
    <w:rsid w:val="00B16186"/>
    <w:rsid w:val="00B203A7"/>
    <w:rsid w:val="00B243BC"/>
    <w:rsid w:val="00B24E08"/>
    <w:rsid w:val="00B368B2"/>
    <w:rsid w:val="00B37B89"/>
    <w:rsid w:val="00B47CFA"/>
    <w:rsid w:val="00B6206E"/>
    <w:rsid w:val="00B62667"/>
    <w:rsid w:val="00B75762"/>
    <w:rsid w:val="00B7732F"/>
    <w:rsid w:val="00B81939"/>
    <w:rsid w:val="00B837C1"/>
    <w:rsid w:val="00B83F2C"/>
    <w:rsid w:val="00B91DE2"/>
    <w:rsid w:val="00B94EA2"/>
    <w:rsid w:val="00BA03B0"/>
    <w:rsid w:val="00BB0A93"/>
    <w:rsid w:val="00BC06CA"/>
    <w:rsid w:val="00BC5B8B"/>
    <w:rsid w:val="00BC76D1"/>
    <w:rsid w:val="00BD1A47"/>
    <w:rsid w:val="00BD3D4E"/>
    <w:rsid w:val="00BE168B"/>
    <w:rsid w:val="00BE24B6"/>
    <w:rsid w:val="00BF1465"/>
    <w:rsid w:val="00BF1B99"/>
    <w:rsid w:val="00BF4745"/>
    <w:rsid w:val="00C17924"/>
    <w:rsid w:val="00C247A6"/>
    <w:rsid w:val="00C3761F"/>
    <w:rsid w:val="00C52493"/>
    <w:rsid w:val="00C72AEB"/>
    <w:rsid w:val="00C808C7"/>
    <w:rsid w:val="00C84DF7"/>
    <w:rsid w:val="00C8668F"/>
    <w:rsid w:val="00C90707"/>
    <w:rsid w:val="00C93439"/>
    <w:rsid w:val="00C96337"/>
    <w:rsid w:val="00C96BED"/>
    <w:rsid w:val="00CA0E25"/>
    <w:rsid w:val="00CA4914"/>
    <w:rsid w:val="00CB2B8B"/>
    <w:rsid w:val="00CB44D2"/>
    <w:rsid w:val="00CB6309"/>
    <w:rsid w:val="00CC1F23"/>
    <w:rsid w:val="00CC2F24"/>
    <w:rsid w:val="00CC3878"/>
    <w:rsid w:val="00CC769E"/>
    <w:rsid w:val="00CF110A"/>
    <w:rsid w:val="00CF1F70"/>
    <w:rsid w:val="00CF44E0"/>
    <w:rsid w:val="00CF7CEC"/>
    <w:rsid w:val="00D0449E"/>
    <w:rsid w:val="00D12B9A"/>
    <w:rsid w:val="00D17360"/>
    <w:rsid w:val="00D2116F"/>
    <w:rsid w:val="00D273D0"/>
    <w:rsid w:val="00D31192"/>
    <w:rsid w:val="00D350DE"/>
    <w:rsid w:val="00D36189"/>
    <w:rsid w:val="00D424CB"/>
    <w:rsid w:val="00D5534E"/>
    <w:rsid w:val="00D63948"/>
    <w:rsid w:val="00D67517"/>
    <w:rsid w:val="00D7243F"/>
    <w:rsid w:val="00D80C64"/>
    <w:rsid w:val="00D811F9"/>
    <w:rsid w:val="00D81AAD"/>
    <w:rsid w:val="00D86204"/>
    <w:rsid w:val="00D87174"/>
    <w:rsid w:val="00D9323F"/>
    <w:rsid w:val="00DB011A"/>
    <w:rsid w:val="00DB6E1D"/>
    <w:rsid w:val="00DC2D57"/>
    <w:rsid w:val="00DC75F6"/>
    <w:rsid w:val="00DE06F1"/>
    <w:rsid w:val="00DE6AC2"/>
    <w:rsid w:val="00DF1B19"/>
    <w:rsid w:val="00DF3D93"/>
    <w:rsid w:val="00E00769"/>
    <w:rsid w:val="00E03D81"/>
    <w:rsid w:val="00E04574"/>
    <w:rsid w:val="00E06C50"/>
    <w:rsid w:val="00E21DCB"/>
    <w:rsid w:val="00E243EA"/>
    <w:rsid w:val="00E24754"/>
    <w:rsid w:val="00E24B66"/>
    <w:rsid w:val="00E33A25"/>
    <w:rsid w:val="00E36A62"/>
    <w:rsid w:val="00E41248"/>
    <w:rsid w:val="00E4188B"/>
    <w:rsid w:val="00E42857"/>
    <w:rsid w:val="00E47280"/>
    <w:rsid w:val="00E54C4D"/>
    <w:rsid w:val="00E55E34"/>
    <w:rsid w:val="00E56328"/>
    <w:rsid w:val="00E624F3"/>
    <w:rsid w:val="00E713E7"/>
    <w:rsid w:val="00E852E3"/>
    <w:rsid w:val="00E8619E"/>
    <w:rsid w:val="00E905B3"/>
    <w:rsid w:val="00E914A8"/>
    <w:rsid w:val="00E91B0A"/>
    <w:rsid w:val="00E97AFA"/>
    <w:rsid w:val="00EA01A2"/>
    <w:rsid w:val="00EA051C"/>
    <w:rsid w:val="00EA1944"/>
    <w:rsid w:val="00EA228B"/>
    <w:rsid w:val="00EA568C"/>
    <w:rsid w:val="00EA6B8A"/>
    <w:rsid w:val="00EA767F"/>
    <w:rsid w:val="00EB2067"/>
    <w:rsid w:val="00EB59EE"/>
    <w:rsid w:val="00EB6894"/>
    <w:rsid w:val="00EC00AF"/>
    <w:rsid w:val="00EC623D"/>
    <w:rsid w:val="00EC7134"/>
    <w:rsid w:val="00ED776D"/>
    <w:rsid w:val="00EE4AAD"/>
    <w:rsid w:val="00EF16D0"/>
    <w:rsid w:val="00F10AFE"/>
    <w:rsid w:val="00F13DEE"/>
    <w:rsid w:val="00F25381"/>
    <w:rsid w:val="00F31004"/>
    <w:rsid w:val="00F550F2"/>
    <w:rsid w:val="00F62653"/>
    <w:rsid w:val="00F64167"/>
    <w:rsid w:val="00F6673B"/>
    <w:rsid w:val="00F72429"/>
    <w:rsid w:val="00F730F8"/>
    <w:rsid w:val="00F73808"/>
    <w:rsid w:val="00F73CE6"/>
    <w:rsid w:val="00F77AAD"/>
    <w:rsid w:val="00F87395"/>
    <w:rsid w:val="00F916C4"/>
    <w:rsid w:val="00F968DD"/>
    <w:rsid w:val="00F979C4"/>
    <w:rsid w:val="00FA30DE"/>
    <w:rsid w:val="00FB097B"/>
    <w:rsid w:val="00FB1856"/>
    <w:rsid w:val="00FB49FE"/>
    <w:rsid w:val="00FB7D6B"/>
    <w:rsid w:val="00FC39C0"/>
    <w:rsid w:val="00FC6EC2"/>
    <w:rsid w:val="00FD275F"/>
    <w:rsid w:val="00FE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/>
    <o:shapelayout v:ext="edit">
      <o:idmap v:ext="edit" data="1"/>
    </o:shapelayout>
  </w:shapeDefaults>
  <w:decimalSymbol w:val=","/>
  <w:listSeparator w:val=";"/>
  <w14:docId w14:val="3F28E243"/>
  <w15:docId w15:val="{F3DE12D8-41B2-4013-B089-ADB7243C4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EA6B8A"/>
    <w:pPr>
      <w:keepNext/>
      <w:spacing w:before="0" w:after="0" w:line="360" w:lineRule="auto"/>
      <w:ind w:left="0" w:firstLine="0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paragraph" w:styleId="31">
    <w:name w:val="Body Text Indent 3"/>
    <w:basedOn w:val="a"/>
    <w:link w:val="32"/>
    <w:rsid w:val="008B6BCD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8B6BC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b">
    <w:name w:val="Normal (Web)"/>
    <w:basedOn w:val="a"/>
    <w:uiPriority w:val="99"/>
    <w:qFormat/>
    <w:rsid w:val="00C93439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ac">
    <w:name w:val="Strong"/>
    <w:uiPriority w:val="22"/>
    <w:qFormat/>
    <w:rsid w:val="00AF14F7"/>
    <w:rPr>
      <w:b/>
      <w:bCs/>
    </w:rPr>
  </w:style>
  <w:style w:type="character" w:styleId="ad">
    <w:name w:val="Emphasis"/>
    <w:uiPriority w:val="20"/>
    <w:qFormat/>
    <w:rsid w:val="00AF14F7"/>
    <w:rPr>
      <w:i/>
      <w:iCs/>
    </w:rPr>
  </w:style>
  <w:style w:type="character" w:styleId="ae">
    <w:name w:val="Hyperlink"/>
    <w:basedOn w:val="a0"/>
    <w:uiPriority w:val="99"/>
    <w:unhideWhenUsed/>
    <w:rsid w:val="00695904"/>
    <w:rPr>
      <w:color w:val="0563C1" w:themeColor="hyperlink"/>
      <w:u w:val="single"/>
    </w:rPr>
  </w:style>
  <w:style w:type="character" w:customStyle="1" w:styleId="arttop">
    <w:name w:val="art_top"/>
    <w:rsid w:val="002E35C9"/>
  </w:style>
  <w:style w:type="character" w:customStyle="1" w:styleId="a7">
    <w:name w:val="Абзац списка Знак"/>
    <w:link w:val="a6"/>
    <w:uiPriority w:val="34"/>
    <w:locked/>
    <w:rsid w:val="002E35C9"/>
    <w:rPr>
      <w:rFonts w:ascii="Calibri" w:eastAsia="Calibri" w:hAnsi="Calibri" w:cs="Times New Roman"/>
    </w:rPr>
  </w:style>
  <w:style w:type="paragraph" w:styleId="af">
    <w:name w:val="Body Text Indent"/>
    <w:aliases w:val=" Char, Char Char Char Char,Char Char Char Char, Char Char Char Char Char"/>
    <w:basedOn w:val="a"/>
    <w:link w:val="af0"/>
    <w:rsid w:val="001762D9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af0">
    <w:name w:val="Основной текст с отступом Знак"/>
    <w:aliases w:val=" Char Знак, Char Char Char Char Знак,Char Char Char Char Знак, Char Char Char Char Char Знак"/>
    <w:basedOn w:val="a0"/>
    <w:link w:val="af"/>
    <w:rsid w:val="001762D9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jlqj4b">
    <w:name w:val="jlqj4b"/>
    <w:rsid w:val="007F2DEB"/>
  </w:style>
  <w:style w:type="paragraph" w:styleId="HTML">
    <w:name w:val="HTML Preformatted"/>
    <w:basedOn w:val="a"/>
    <w:link w:val="HTML0"/>
    <w:rsid w:val="000049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00494F"/>
    <w:rPr>
      <w:rFonts w:ascii="Courier New" w:eastAsia="Times New Roman" w:hAnsi="Courier New" w:cs="Courier New"/>
      <w:sz w:val="20"/>
      <w:szCs w:val="20"/>
      <w:lang w:val="ru-RU" w:eastAsia="ru-RU"/>
    </w:rPr>
  </w:style>
  <w:style w:type="table" w:styleId="af1">
    <w:name w:val="Table Grid"/>
    <w:basedOn w:val="a1"/>
    <w:uiPriority w:val="59"/>
    <w:rsid w:val="009B3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tion1">
    <w:name w:val="Caption1"/>
    <w:basedOn w:val="a"/>
    <w:next w:val="a"/>
    <w:unhideWhenUsed/>
    <w:qFormat/>
    <w:locked/>
    <w:rsid w:val="009B3EEE"/>
    <w:pPr>
      <w:spacing w:before="0" w:after="200"/>
      <w:ind w:left="0" w:firstLine="0"/>
    </w:pPr>
    <w:rPr>
      <w:rFonts w:ascii="Times New Roman" w:eastAsia="Times New Roman" w:hAnsi="Times New Roman"/>
      <w:i/>
      <w:iCs/>
      <w:color w:val="44546A"/>
      <w:sz w:val="18"/>
      <w:szCs w:val="18"/>
      <w:lang w:val="ru-RU" w:eastAsia="ru-RU"/>
    </w:rPr>
  </w:style>
  <w:style w:type="character" w:customStyle="1" w:styleId="auto-style69">
    <w:name w:val="auto-style69"/>
    <w:basedOn w:val="a0"/>
    <w:rsid w:val="0064437A"/>
  </w:style>
  <w:style w:type="character" w:customStyle="1" w:styleId="ty-product-featuresuffix">
    <w:name w:val="ty-product-feature__suffix"/>
    <w:rsid w:val="0064437A"/>
  </w:style>
  <w:style w:type="paragraph" w:customStyle="1" w:styleId="Char">
    <w:name w:val="Char"/>
    <w:basedOn w:val="a"/>
    <w:semiHidden/>
    <w:rsid w:val="00340475"/>
    <w:pPr>
      <w:spacing w:before="0" w:after="160" w:line="360" w:lineRule="auto"/>
      <w:ind w:left="0" w:firstLine="709"/>
      <w:jc w:val="both"/>
    </w:pPr>
    <w:rPr>
      <w:rFonts w:ascii="Arial AMU" w:eastAsia="Times New Roman" w:hAnsi="Arial AMU" w:cs="Arial"/>
      <w:szCs w:val="20"/>
    </w:rPr>
  </w:style>
  <w:style w:type="character" w:customStyle="1" w:styleId="auto-style236">
    <w:name w:val="auto-style236"/>
    <w:basedOn w:val="a0"/>
    <w:rsid w:val="000B0C1D"/>
  </w:style>
  <w:style w:type="character" w:customStyle="1" w:styleId="auto-style238">
    <w:name w:val="auto-style238"/>
    <w:basedOn w:val="a0"/>
    <w:rsid w:val="000B0C1D"/>
  </w:style>
  <w:style w:type="character" w:customStyle="1" w:styleId="30">
    <w:name w:val="Заголовок 3 Знак"/>
    <w:basedOn w:val="a0"/>
    <w:link w:val="3"/>
    <w:uiPriority w:val="9"/>
    <w:rsid w:val="00EA6B8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ps-iconography-specs-title">
    <w:name w:val="ps-iconography-specs-title"/>
    <w:basedOn w:val="a0"/>
    <w:rsid w:val="00D5534E"/>
  </w:style>
  <w:style w:type="character" w:customStyle="1" w:styleId="ps-iconography-specs-label">
    <w:name w:val="ps-iconography-specs-label"/>
    <w:basedOn w:val="a0"/>
    <w:rsid w:val="00D5534E"/>
  </w:style>
  <w:style w:type="character" w:customStyle="1" w:styleId="apple-converted-space">
    <w:name w:val="apple-converted-space"/>
    <w:basedOn w:val="a0"/>
    <w:rsid w:val="00B368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4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6293B-3606-4402-8A20-9B346486C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1215</TotalTime>
  <Pages>3</Pages>
  <Words>1054</Words>
  <Characters>6011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Marina Mkrtchyan</cp:lastModifiedBy>
  <cp:revision>177</cp:revision>
  <cp:lastPrinted>2025-10-14T16:08:00Z</cp:lastPrinted>
  <dcterms:created xsi:type="dcterms:W3CDTF">2022-03-19T10:32:00Z</dcterms:created>
  <dcterms:modified xsi:type="dcterms:W3CDTF">2025-10-14T16:08:00Z</dcterms:modified>
</cp:coreProperties>
</file>